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D4F" w14:textId="77777777" w:rsidR="007D3280" w:rsidRDefault="007D3280" w:rsidP="007D3280">
      <w:pPr>
        <w:pStyle w:val="Kop1"/>
        <w:spacing w:before="76"/>
        <w:ind w:left="583" w:right="516"/>
        <w:jc w:val="center"/>
      </w:pPr>
      <w:r>
        <w:rPr>
          <w:u w:val="single"/>
        </w:rPr>
        <w:t>SZCZEGÓŁOWY</w:t>
      </w:r>
      <w:r>
        <w:rPr>
          <w:spacing w:val="-5"/>
          <w:u w:val="single"/>
        </w:rPr>
        <w:t xml:space="preserve"> </w:t>
      </w:r>
      <w:r>
        <w:rPr>
          <w:u w:val="single"/>
        </w:rPr>
        <w:t>OPIS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7"/>
          <w:u w:val="single"/>
        </w:rPr>
        <w:t xml:space="preserve"> </w:t>
      </w:r>
      <w:r>
        <w:rPr>
          <w:u w:val="single"/>
        </w:rPr>
        <w:t>ZAMÓWIENIA</w:t>
      </w:r>
    </w:p>
    <w:p w14:paraId="23C552E1" w14:textId="77777777" w:rsidR="007D3280" w:rsidRDefault="007D3280" w:rsidP="007D3280">
      <w:pPr>
        <w:pStyle w:val="Plattetekst"/>
        <w:ind w:firstLine="0"/>
        <w:jc w:val="left"/>
        <w:rPr>
          <w:b/>
        </w:rPr>
      </w:pPr>
    </w:p>
    <w:p w14:paraId="64093789" w14:textId="77777777" w:rsidR="007D3280" w:rsidRDefault="007D3280" w:rsidP="007D3280">
      <w:pPr>
        <w:pStyle w:val="Plattetekst"/>
        <w:spacing w:before="11"/>
        <w:ind w:firstLine="0"/>
        <w:jc w:val="left"/>
        <w:rPr>
          <w:b/>
          <w:sz w:val="19"/>
        </w:rPr>
      </w:pPr>
    </w:p>
    <w:p w14:paraId="50A46CA4" w14:textId="77777777" w:rsidR="007D3280" w:rsidRDefault="007D3280" w:rsidP="00B51552">
      <w:pPr>
        <w:pStyle w:val="Kop1"/>
        <w:spacing w:after="240" w:line="241" w:lineRule="exact"/>
        <w:jc w:val="both"/>
      </w:pPr>
      <w:r>
        <w:t>Warunki</w:t>
      </w:r>
      <w:r>
        <w:rPr>
          <w:spacing w:val="-3"/>
        </w:rPr>
        <w:t xml:space="preserve"> </w:t>
      </w:r>
      <w:r>
        <w:t>ogólne:</w:t>
      </w:r>
    </w:p>
    <w:p w14:paraId="4EE8C2AB" w14:textId="77777777" w:rsidR="007D3280" w:rsidRDefault="007D3280" w:rsidP="00B51552">
      <w:pPr>
        <w:pStyle w:val="Plattetekst"/>
        <w:spacing w:after="240" w:line="241" w:lineRule="exact"/>
        <w:ind w:left="542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jest:</w:t>
      </w:r>
    </w:p>
    <w:p w14:paraId="5280F3F6" w14:textId="29C793F7" w:rsidR="007D3280" w:rsidRDefault="007D3280" w:rsidP="00B51552">
      <w:pPr>
        <w:pStyle w:val="Lijstalinea"/>
        <w:numPr>
          <w:ilvl w:val="0"/>
          <w:numId w:val="3"/>
        </w:numPr>
        <w:tabs>
          <w:tab w:val="left" w:pos="1186"/>
        </w:tabs>
        <w:spacing w:before="121" w:after="240" w:line="360" w:lineRule="auto"/>
        <w:ind w:right="468"/>
        <w:jc w:val="both"/>
        <w:rPr>
          <w:sz w:val="20"/>
        </w:rPr>
      </w:pPr>
      <w:r w:rsidRPr="00E43791">
        <w:rPr>
          <w:sz w:val="20"/>
        </w:rPr>
        <w:t xml:space="preserve">Wykonanie i udostępnienie zgodnie z załączonym projektem - </w:t>
      </w:r>
      <w:r w:rsidRPr="00E43791">
        <w:rPr>
          <w:b/>
          <w:sz w:val="20"/>
        </w:rPr>
        <w:t>(załącznik</w:t>
      </w:r>
      <w:r>
        <w:rPr>
          <w:b/>
          <w:sz w:val="20"/>
        </w:rPr>
        <w:t xml:space="preserve"> </w:t>
      </w:r>
      <w:r w:rsidRPr="00E43791">
        <w:rPr>
          <w:b/>
          <w:spacing w:val="-56"/>
          <w:sz w:val="20"/>
        </w:rPr>
        <w:t xml:space="preserve"> </w:t>
      </w:r>
      <w:r w:rsidRPr="00E43791">
        <w:rPr>
          <w:b/>
          <w:sz w:val="20"/>
        </w:rPr>
        <w:t>nr</w:t>
      </w:r>
      <w:r w:rsidRPr="00E43791">
        <w:rPr>
          <w:b/>
          <w:spacing w:val="80"/>
          <w:sz w:val="20"/>
        </w:rPr>
        <w:t xml:space="preserve"> </w:t>
      </w:r>
      <w:r w:rsidRPr="00E43791">
        <w:rPr>
          <w:b/>
          <w:sz w:val="20"/>
        </w:rPr>
        <w:t>1)</w:t>
      </w:r>
      <w:r w:rsidRPr="00E43791">
        <w:rPr>
          <w:sz w:val="20"/>
        </w:rPr>
        <w:t>,</w:t>
      </w:r>
      <w:r w:rsidRPr="00E43791">
        <w:rPr>
          <w:spacing w:val="81"/>
          <w:sz w:val="20"/>
        </w:rPr>
        <w:t xml:space="preserve"> </w:t>
      </w:r>
      <w:r w:rsidRPr="00E43791">
        <w:rPr>
          <w:sz w:val="20"/>
        </w:rPr>
        <w:t>polski</w:t>
      </w:r>
      <w:r>
        <w:rPr>
          <w:sz w:val="20"/>
        </w:rPr>
        <w:t>ego</w:t>
      </w:r>
      <w:r w:rsidRPr="00E43791">
        <w:rPr>
          <w:spacing w:val="81"/>
          <w:sz w:val="20"/>
        </w:rPr>
        <w:t xml:space="preserve"> </w:t>
      </w:r>
      <w:r w:rsidRPr="00E43791">
        <w:rPr>
          <w:sz w:val="20"/>
        </w:rPr>
        <w:t>stoisk</w:t>
      </w:r>
      <w:r>
        <w:rPr>
          <w:sz w:val="20"/>
        </w:rPr>
        <w:t>a</w:t>
      </w:r>
      <w:r w:rsidRPr="00E43791">
        <w:rPr>
          <w:spacing w:val="81"/>
          <w:sz w:val="20"/>
        </w:rPr>
        <w:t xml:space="preserve"> </w:t>
      </w:r>
      <w:r>
        <w:rPr>
          <w:sz w:val="20"/>
        </w:rPr>
        <w:t>narodowego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(PSN)</w:t>
      </w:r>
      <w:r w:rsidRPr="00E43791">
        <w:rPr>
          <w:spacing w:val="85"/>
          <w:sz w:val="20"/>
        </w:rPr>
        <w:t xml:space="preserve"> </w:t>
      </w:r>
      <w:r w:rsidRPr="00E43791">
        <w:rPr>
          <w:sz w:val="20"/>
        </w:rPr>
        <w:t>na</w:t>
      </w:r>
      <w:r w:rsidRPr="00E43791">
        <w:rPr>
          <w:spacing w:val="-1"/>
          <w:sz w:val="20"/>
        </w:rPr>
        <w:t xml:space="preserve"> </w:t>
      </w:r>
      <w:r w:rsidRPr="00E43791">
        <w:rPr>
          <w:sz w:val="20"/>
        </w:rPr>
        <w:t>międzynarodowych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targach</w:t>
      </w:r>
      <w:r w:rsidRPr="00E43791">
        <w:rPr>
          <w:spacing w:val="82"/>
          <w:sz w:val="20"/>
        </w:rPr>
        <w:t xml:space="preserve"> </w:t>
      </w:r>
      <w:r w:rsidRPr="00E43791">
        <w:rPr>
          <w:sz w:val="20"/>
        </w:rPr>
        <w:t>turystycznych</w:t>
      </w:r>
      <w:r w:rsidR="000B1440">
        <w:rPr>
          <w:sz w:val="20"/>
        </w:rPr>
        <w:t xml:space="preserve"> </w:t>
      </w:r>
      <w:r w:rsidRPr="00E43791">
        <w:rPr>
          <w:spacing w:val="-60"/>
          <w:sz w:val="20"/>
        </w:rPr>
        <w:t xml:space="preserve"> </w:t>
      </w:r>
      <w:r>
        <w:rPr>
          <w:sz w:val="20"/>
        </w:rPr>
        <w:t>Fiets en Wandelbeurs 202</w:t>
      </w:r>
      <w:r w:rsidR="008F725E">
        <w:rPr>
          <w:sz w:val="20"/>
        </w:rPr>
        <w:t>5</w:t>
      </w:r>
      <w:r>
        <w:rPr>
          <w:sz w:val="20"/>
        </w:rPr>
        <w:t xml:space="preserve"> w Utrechcie, o powierzchni </w:t>
      </w:r>
      <w:r w:rsidR="008F725E">
        <w:rPr>
          <w:sz w:val="20"/>
        </w:rPr>
        <w:t>5</w:t>
      </w:r>
      <w:r>
        <w:rPr>
          <w:sz w:val="20"/>
        </w:rPr>
        <w:t xml:space="preserve">0 m kw., w terminie </w:t>
      </w:r>
      <w:r w:rsidR="008F725E">
        <w:rPr>
          <w:sz w:val="20"/>
        </w:rPr>
        <w:t>1</w:t>
      </w:r>
      <w:r w:rsidR="00E00D51">
        <w:rPr>
          <w:sz w:val="20"/>
        </w:rPr>
        <w:t>3</w:t>
      </w:r>
      <w:r>
        <w:rPr>
          <w:sz w:val="20"/>
        </w:rPr>
        <w:t>-</w:t>
      </w:r>
      <w:r w:rsidR="008F725E">
        <w:rPr>
          <w:sz w:val="20"/>
        </w:rPr>
        <w:t>1</w:t>
      </w:r>
      <w:r w:rsidR="00E00D51">
        <w:rPr>
          <w:sz w:val="20"/>
        </w:rPr>
        <w:t>5</w:t>
      </w:r>
      <w:r>
        <w:rPr>
          <w:sz w:val="20"/>
        </w:rPr>
        <w:t>.02.202</w:t>
      </w:r>
      <w:r w:rsidR="00E00D51">
        <w:rPr>
          <w:sz w:val="20"/>
        </w:rPr>
        <w:t>6</w:t>
      </w:r>
      <w:r>
        <w:rPr>
          <w:sz w:val="20"/>
        </w:rPr>
        <w:t xml:space="preserve"> r. </w:t>
      </w:r>
    </w:p>
    <w:p w14:paraId="381BF60A" w14:textId="77777777" w:rsidR="007D3280" w:rsidRDefault="007D3280" w:rsidP="007D3280">
      <w:pPr>
        <w:pStyle w:val="Lijstalinea"/>
        <w:numPr>
          <w:ilvl w:val="0"/>
          <w:numId w:val="3"/>
        </w:numPr>
        <w:tabs>
          <w:tab w:val="left" w:pos="1250"/>
        </w:tabs>
        <w:spacing w:line="360" w:lineRule="auto"/>
        <w:ind w:left="1254" w:right="470" w:hanging="356"/>
        <w:jc w:val="both"/>
        <w:rPr>
          <w:sz w:val="20"/>
        </w:rPr>
      </w:pPr>
      <w:r>
        <w:rPr>
          <w:sz w:val="20"/>
        </w:rPr>
        <w:t>Dostosowanie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polskiego</w:t>
      </w:r>
      <w:r>
        <w:rPr>
          <w:spacing w:val="1"/>
          <w:sz w:val="20"/>
        </w:rPr>
        <w:t xml:space="preserve"> </w:t>
      </w:r>
      <w:r>
        <w:rPr>
          <w:sz w:val="20"/>
        </w:rPr>
        <w:t>stoiska</w:t>
      </w:r>
      <w:r>
        <w:rPr>
          <w:spacing w:val="1"/>
          <w:sz w:val="20"/>
        </w:rPr>
        <w:t xml:space="preserve"> </w:t>
      </w:r>
      <w:r>
        <w:rPr>
          <w:sz w:val="20"/>
        </w:rPr>
        <w:t>narodowego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parametrów technicznych obowiązujących na targach Fiets </w:t>
      </w:r>
      <w:r w:rsidR="000B1440">
        <w:rPr>
          <w:sz w:val="20"/>
        </w:rPr>
        <w:t>e</w:t>
      </w:r>
      <w:r>
        <w:rPr>
          <w:sz w:val="20"/>
        </w:rPr>
        <w:t xml:space="preserve">n Wandelbeurs w Utrechcie. </w:t>
      </w:r>
      <w:r>
        <w:rPr>
          <w:spacing w:val="1"/>
          <w:sz w:val="20"/>
        </w:rPr>
        <w:t xml:space="preserve"> P</w:t>
      </w:r>
      <w:r>
        <w:rPr>
          <w:sz w:val="20"/>
        </w:rPr>
        <w:t>rzygotowanie</w:t>
      </w:r>
      <w:r>
        <w:rPr>
          <w:spacing w:val="62"/>
          <w:sz w:val="20"/>
        </w:rPr>
        <w:t xml:space="preserve"> </w:t>
      </w:r>
      <w:r>
        <w:rPr>
          <w:sz w:val="20"/>
        </w:rPr>
        <w:t>kompletnej</w:t>
      </w:r>
      <w:r>
        <w:rPr>
          <w:spacing w:val="63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62"/>
          <w:sz w:val="20"/>
        </w:rPr>
        <w:t xml:space="preserve"> stoiska,</w:t>
      </w:r>
      <w:r>
        <w:rPr>
          <w:sz w:val="20"/>
        </w:rPr>
        <w:t xml:space="preserve"> na</w:t>
      </w:r>
      <w:r>
        <w:rPr>
          <w:spacing w:val="-1"/>
          <w:sz w:val="20"/>
        </w:rPr>
        <w:t xml:space="preserve"> </w:t>
      </w:r>
      <w:r>
        <w:rPr>
          <w:sz w:val="20"/>
        </w:rPr>
        <w:t>którą</w:t>
      </w:r>
      <w:r>
        <w:rPr>
          <w:spacing w:val="1"/>
          <w:sz w:val="20"/>
        </w:rPr>
        <w:t xml:space="preserve"> </w:t>
      </w:r>
      <w:r>
        <w:rPr>
          <w:sz w:val="20"/>
        </w:rPr>
        <w:t>składać</w:t>
      </w:r>
      <w:r>
        <w:rPr>
          <w:spacing w:val="2"/>
          <w:sz w:val="20"/>
        </w:rPr>
        <w:t xml:space="preserve"> </w:t>
      </w:r>
      <w:r>
        <w:rPr>
          <w:sz w:val="20"/>
        </w:rPr>
        <w:t>się będzie:</w:t>
      </w:r>
    </w:p>
    <w:p w14:paraId="23BAB706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2" w:line="357" w:lineRule="auto"/>
        <w:ind w:right="468" w:hanging="360"/>
        <w:rPr>
          <w:sz w:val="20"/>
        </w:rPr>
      </w:pPr>
      <w:r>
        <w:rPr>
          <w:sz w:val="20"/>
        </w:rPr>
        <w:t>Przygotowanie ogólnego planu stoiska z podziałem na wystawców (rzut stoiska oraz</w:t>
      </w:r>
      <w:r>
        <w:rPr>
          <w:spacing w:val="1"/>
          <w:sz w:val="20"/>
        </w:rPr>
        <w:t xml:space="preserve"> </w:t>
      </w:r>
      <w:r>
        <w:rPr>
          <w:sz w:val="20"/>
        </w:rPr>
        <w:t>rzut</w:t>
      </w:r>
      <w:r>
        <w:rPr>
          <w:spacing w:val="-1"/>
          <w:sz w:val="20"/>
        </w:rPr>
        <w:t xml:space="preserve"> </w:t>
      </w:r>
      <w:r>
        <w:rPr>
          <w:sz w:val="20"/>
        </w:rPr>
        <w:t>stoiska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zaznaczeniem</w:t>
      </w:r>
      <w:r>
        <w:rPr>
          <w:spacing w:val="3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hali),</w:t>
      </w:r>
    </w:p>
    <w:p w14:paraId="4D0C2F68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3" w:line="360" w:lineRule="auto"/>
        <w:ind w:right="468" w:hanging="360"/>
        <w:rPr>
          <w:sz w:val="20"/>
        </w:rPr>
      </w:pPr>
      <w:r>
        <w:rPr>
          <w:sz w:val="20"/>
        </w:rPr>
        <w:t>Przygotowanie</w:t>
      </w:r>
      <w:r>
        <w:rPr>
          <w:spacing w:val="24"/>
          <w:sz w:val="20"/>
        </w:rPr>
        <w:t xml:space="preserve"> </w:t>
      </w:r>
      <w:r>
        <w:rPr>
          <w:sz w:val="20"/>
        </w:rPr>
        <w:t>kompletnej</w:t>
      </w:r>
      <w:r>
        <w:rPr>
          <w:spacing w:val="25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25"/>
          <w:sz w:val="20"/>
        </w:rPr>
        <w:t xml:space="preserve"> </w:t>
      </w:r>
      <w:r>
        <w:rPr>
          <w:sz w:val="20"/>
        </w:rPr>
        <w:t>technicznej</w:t>
      </w:r>
      <w:r>
        <w:rPr>
          <w:spacing w:val="26"/>
          <w:sz w:val="20"/>
        </w:rPr>
        <w:t xml:space="preserve"> </w:t>
      </w:r>
      <w:r>
        <w:rPr>
          <w:sz w:val="20"/>
        </w:rPr>
        <w:t>stoiska</w:t>
      </w:r>
      <w:r>
        <w:rPr>
          <w:spacing w:val="23"/>
          <w:sz w:val="20"/>
        </w:rPr>
        <w:t xml:space="preserve"> </w:t>
      </w:r>
      <w:r>
        <w:rPr>
          <w:sz w:val="20"/>
        </w:rPr>
        <w:t>zgodnie</w:t>
      </w:r>
      <w:r>
        <w:rPr>
          <w:spacing w:val="-6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wymogami</w:t>
      </w:r>
      <w:r>
        <w:rPr>
          <w:spacing w:val="1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3"/>
          <w:sz w:val="20"/>
        </w:rPr>
        <w:t xml:space="preserve"> </w:t>
      </w:r>
      <w:r>
        <w:rPr>
          <w:sz w:val="20"/>
        </w:rPr>
        <w:t>targów,</w:t>
      </w:r>
    </w:p>
    <w:p w14:paraId="67837488" w14:textId="7777777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69" w:hanging="360"/>
        <w:rPr>
          <w:sz w:val="20"/>
        </w:rPr>
      </w:pPr>
      <w:r>
        <w:rPr>
          <w:sz w:val="20"/>
        </w:rPr>
        <w:t>Opracowanie</w:t>
      </w:r>
      <w:r>
        <w:rPr>
          <w:spacing w:val="113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112"/>
          <w:sz w:val="20"/>
        </w:rPr>
        <w:t xml:space="preserve"> </w:t>
      </w:r>
      <w:r>
        <w:rPr>
          <w:sz w:val="20"/>
        </w:rPr>
        <w:t xml:space="preserve">planów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stanowisk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poszczególnych  </w:t>
      </w:r>
      <w:r>
        <w:rPr>
          <w:spacing w:val="49"/>
          <w:sz w:val="20"/>
        </w:rPr>
        <w:t xml:space="preserve"> </w:t>
      </w:r>
      <w:r>
        <w:rPr>
          <w:sz w:val="20"/>
        </w:rPr>
        <w:t>wystawców</w:t>
      </w:r>
      <w:r>
        <w:rPr>
          <w:spacing w:val="-61"/>
          <w:sz w:val="20"/>
        </w:rPr>
        <w:t xml:space="preserve"> </w:t>
      </w:r>
      <w:r>
        <w:rPr>
          <w:sz w:val="20"/>
        </w:rPr>
        <w:t>(z</w:t>
      </w:r>
      <w:r>
        <w:rPr>
          <w:spacing w:val="-4"/>
          <w:sz w:val="20"/>
        </w:rPr>
        <w:t xml:space="preserve"> </w:t>
      </w:r>
      <w:r>
        <w:rPr>
          <w:sz w:val="20"/>
        </w:rPr>
        <w:t>zaznaczonymi</w:t>
      </w:r>
      <w:r>
        <w:rPr>
          <w:spacing w:val="-1"/>
          <w:sz w:val="20"/>
        </w:rPr>
        <w:t xml:space="preserve"> </w:t>
      </w:r>
      <w:r>
        <w:rPr>
          <w:sz w:val="20"/>
        </w:rPr>
        <w:t>funkcjami, ladami,</w:t>
      </w:r>
      <w:r>
        <w:rPr>
          <w:spacing w:val="-3"/>
          <w:sz w:val="20"/>
        </w:rPr>
        <w:t xml:space="preserve"> </w:t>
      </w:r>
      <w:r>
        <w:rPr>
          <w:sz w:val="20"/>
        </w:rPr>
        <w:t>miejscami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fotogramy,</w:t>
      </w:r>
      <w:r>
        <w:rPr>
          <w:spacing w:val="-3"/>
          <w:sz w:val="20"/>
        </w:rPr>
        <w:t xml:space="preserve"> </w:t>
      </w:r>
      <w:r>
        <w:rPr>
          <w:sz w:val="20"/>
        </w:rPr>
        <w:t>napisami</w:t>
      </w:r>
      <w:r>
        <w:rPr>
          <w:spacing w:val="-2"/>
          <w:sz w:val="20"/>
        </w:rPr>
        <w:t xml:space="preserve"> </w:t>
      </w:r>
      <w:r>
        <w:rPr>
          <w:sz w:val="20"/>
        </w:rPr>
        <w:t>na fryzach),</w:t>
      </w:r>
    </w:p>
    <w:p w14:paraId="391A77BF" w14:textId="7F8D0EAB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before="1" w:line="360" w:lineRule="auto"/>
        <w:ind w:right="469" w:hanging="360"/>
        <w:rPr>
          <w:sz w:val="20"/>
        </w:rPr>
      </w:pPr>
      <w:r>
        <w:rPr>
          <w:sz w:val="20"/>
        </w:rPr>
        <w:t>Opracowanie</w:t>
      </w:r>
      <w:r>
        <w:rPr>
          <w:spacing w:val="59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57"/>
          <w:sz w:val="20"/>
        </w:rPr>
        <w:t xml:space="preserve"> </w:t>
      </w:r>
      <w:r>
        <w:rPr>
          <w:sz w:val="20"/>
        </w:rPr>
        <w:t>rysunków</w:t>
      </w:r>
      <w:r>
        <w:rPr>
          <w:spacing w:val="58"/>
          <w:sz w:val="20"/>
        </w:rPr>
        <w:t xml:space="preserve"> </w:t>
      </w:r>
      <w:r>
        <w:rPr>
          <w:sz w:val="20"/>
        </w:rPr>
        <w:t>technicznych</w:t>
      </w:r>
      <w:r w:rsidR="008F725E">
        <w:rPr>
          <w:sz w:val="20"/>
        </w:rPr>
        <w:t xml:space="preserve"> małego punktu</w:t>
      </w:r>
      <w:r>
        <w:rPr>
          <w:spacing w:val="117"/>
          <w:sz w:val="20"/>
        </w:rPr>
        <w:t xml:space="preserve"> </w:t>
      </w:r>
      <w:r>
        <w:rPr>
          <w:sz w:val="20"/>
        </w:rPr>
        <w:t>informacyjne</w:t>
      </w:r>
      <w:r w:rsidR="008F725E">
        <w:rPr>
          <w:sz w:val="20"/>
        </w:rPr>
        <w:t>go</w:t>
      </w:r>
      <w:r>
        <w:rPr>
          <w:spacing w:val="119"/>
          <w:sz w:val="20"/>
        </w:rPr>
        <w:t xml:space="preserve"> </w:t>
      </w:r>
      <w:r>
        <w:rPr>
          <w:sz w:val="20"/>
        </w:rPr>
        <w:t>POT,</w:t>
      </w:r>
      <w:r>
        <w:rPr>
          <w:spacing w:val="-61"/>
          <w:sz w:val="20"/>
        </w:rPr>
        <w:t xml:space="preserve"> </w:t>
      </w:r>
      <w:r>
        <w:rPr>
          <w:sz w:val="20"/>
        </w:rPr>
        <w:t>lad wystawców,</w:t>
      </w:r>
      <w:r>
        <w:rPr>
          <w:spacing w:val="1"/>
          <w:sz w:val="20"/>
        </w:rPr>
        <w:t xml:space="preserve"> </w:t>
      </w:r>
      <w:r>
        <w:rPr>
          <w:sz w:val="20"/>
        </w:rPr>
        <w:t>ram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mocowań</w:t>
      </w:r>
      <w:r>
        <w:rPr>
          <w:spacing w:val="1"/>
          <w:sz w:val="20"/>
        </w:rPr>
        <w:t xml:space="preserve"> </w:t>
      </w:r>
      <w:r>
        <w:rPr>
          <w:sz w:val="20"/>
        </w:rPr>
        <w:t>wydruków</w:t>
      </w:r>
      <w:r>
        <w:rPr>
          <w:spacing w:val="1"/>
          <w:sz w:val="20"/>
        </w:rPr>
        <w:t xml:space="preserve"> </w:t>
      </w:r>
      <w:r>
        <w:rPr>
          <w:sz w:val="20"/>
        </w:rPr>
        <w:t>wielkoformatowych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zdjęć,</w:t>
      </w:r>
      <w:r>
        <w:rPr>
          <w:spacing w:val="1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-2"/>
          <w:sz w:val="20"/>
        </w:rPr>
        <w:t xml:space="preserve"> </w:t>
      </w:r>
      <w:r>
        <w:rPr>
          <w:sz w:val="20"/>
        </w:rPr>
        <w:t>rysunków pozostałych</w:t>
      </w:r>
      <w:r>
        <w:rPr>
          <w:spacing w:val="-1"/>
          <w:sz w:val="20"/>
        </w:rPr>
        <w:t xml:space="preserve"> </w:t>
      </w:r>
      <w:r>
        <w:rPr>
          <w:sz w:val="20"/>
        </w:rPr>
        <w:t>elementów,</w:t>
      </w:r>
      <w:r>
        <w:rPr>
          <w:spacing w:val="1"/>
          <w:sz w:val="20"/>
        </w:rPr>
        <w:t xml:space="preserve"> </w:t>
      </w:r>
      <w:r>
        <w:rPr>
          <w:sz w:val="20"/>
        </w:rPr>
        <w:t>napisów i</w:t>
      </w:r>
      <w:r>
        <w:rPr>
          <w:spacing w:val="-2"/>
          <w:sz w:val="20"/>
        </w:rPr>
        <w:t xml:space="preserve"> </w:t>
      </w:r>
      <w:r>
        <w:rPr>
          <w:sz w:val="20"/>
        </w:rPr>
        <w:t>grafiki stoiska,</w:t>
      </w:r>
    </w:p>
    <w:p w14:paraId="4770BB45" w14:textId="3A52BA27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67" w:hanging="360"/>
        <w:rPr>
          <w:sz w:val="20"/>
        </w:rPr>
      </w:pPr>
      <w:r>
        <w:rPr>
          <w:sz w:val="20"/>
        </w:rPr>
        <w:t>Opracowanie szczegółowych rysunków technicznych magazynu na foldery- zaplecza</w:t>
      </w:r>
      <w:r w:rsidR="00BC746D">
        <w:rPr>
          <w:sz w:val="20"/>
        </w:rPr>
        <w:t>/</w:t>
      </w:r>
      <w:r>
        <w:rPr>
          <w:spacing w:val="-60"/>
          <w:sz w:val="20"/>
        </w:rPr>
        <w:t xml:space="preserve"> </w:t>
      </w:r>
      <w:r>
        <w:rPr>
          <w:sz w:val="20"/>
        </w:rPr>
        <w:t>zaplecza kuchennego,</w:t>
      </w:r>
    </w:p>
    <w:p w14:paraId="4ACD1A96" w14:textId="785DF8ED" w:rsidR="007D3280" w:rsidRDefault="007D3280" w:rsidP="007D3280">
      <w:pPr>
        <w:pStyle w:val="Lijstalinea"/>
        <w:numPr>
          <w:ilvl w:val="1"/>
          <w:numId w:val="3"/>
        </w:numPr>
        <w:tabs>
          <w:tab w:val="left" w:pos="1961"/>
        </w:tabs>
        <w:spacing w:line="360" w:lineRule="auto"/>
        <w:ind w:right="471" w:hanging="360"/>
        <w:rPr>
          <w:sz w:val="20"/>
        </w:rPr>
      </w:pPr>
      <w:r>
        <w:rPr>
          <w:sz w:val="20"/>
        </w:rPr>
        <w:t>Przygotowanie</w:t>
      </w:r>
      <w:r>
        <w:rPr>
          <w:spacing w:val="63"/>
          <w:sz w:val="20"/>
        </w:rPr>
        <w:t xml:space="preserve"> </w:t>
      </w:r>
      <w:r>
        <w:rPr>
          <w:sz w:val="20"/>
        </w:rPr>
        <w:t>wykazu   ilościowego   i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asortymentu   </w:t>
      </w:r>
      <w:r w:rsidR="000B1440">
        <w:rPr>
          <w:sz w:val="20"/>
        </w:rPr>
        <w:t>żywej</w:t>
      </w:r>
      <w:r>
        <w:rPr>
          <w:spacing w:val="63"/>
          <w:sz w:val="20"/>
        </w:rPr>
        <w:t xml:space="preserve"> </w:t>
      </w:r>
      <w:r>
        <w:rPr>
          <w:sz w:val="20"/>
        </w:rPr>
        <w:t>roślinności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dekoracji</w:t>
      </w:r>
      <w:r>
        <w:rPr>
          <w:spacing w:val="1"/>
          <w:sz w:val="20"/>
        </w:rPr>
        <w:t xml:space="preserve"> </w:t>
      </w:r>
      <w:r>
        <w:rPr>
          <w:sz w:val="20"/>
        </w:rPr>
        <w:t>całego polskiego</w:t>
      </w:r>
      <w:r>
        <w:rPr>
          <w:spacing w:val="-1"/>
          <w:sz w:val="20"/>
        </w:rPr>
        <w:t xml:space="preserve"> </w:t>
      </w:r>
      <w:r>
        <w:rPr>
          <w:sz w:val="20"/>
        </w:rPr>
        <w:t>stoiska.</w:t>
      </w:r>
    </w:p>
    <w:p w14:paraId="3981C223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spacing w:before="179"/>
        <w:ind w:hanging="227"/>
        <w:jc w:val="left"/>
      </w:pPr>
      <w:r>
        <w:rPr>
          <w:u w:val="single"/>
        </w:rPr>
        <w:t>Przez</w:t>
      </w:r>
      <w:r>
        <w:rPr>
          <w:spacing w:val="-4"/>
          <w:u w:val="single"/>
        </w:rPr>
        <w:t xml:space="preserve"> </w:t>
      </w:r>
      <w:r>
        <w:rPr>
          <w:u w:val="single"/>
        </w:rPr>
        <w:t>wykonanie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udostępnienie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PSN</w:t>
      </w:r>
      <w:r>
        <w:rPr>
          <w:spacing w:val="-2"/>
          <w:u w:val="single"/>
        </w:rPr>
        <w:t xml:space="preserve"> </w:t>
      </w:r>
      <w:r>
        <w:rPr>
          <w:u w:val="single"/>
        </w:rPr>
        <w:t>rozumie</w:t>
      </w:r>
      <w:r>
        <w:rPr>
          <w:spacing w:val="-3"/>
          <w:u w:val="single"/>
        </w:rPr>
        <w:t xml:space="preserve"> </w:t>
      </w:r>
      <w:r>
        <w:rPr>
          <w:u w:val="single"/>
        </w:rPr>
        <w:t>się:</w:t>
      </w:r>
    </w:p>
    <w:p w14:paraId="420183CB" w14:textId="77777777" w:rsidR="007D3280" w:rsidRDefault="007D3280" w:rsidP="007D3280">
      <w:pPr>
        <w:pStyle w:val="Plattetekst"/>
        <w:spacing w:before="9"/>
        <w:ind w:firstLine="0"/>
        <w:jc w:val="left"/>
        <w:rPr>
          <w:b/>
          <w:sz w:val="11"/>
        </w:rPr>
      </w:pPr>
    </w:p>
    <w:p w14:paraId="4F29DCBC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99" w:line="360" w:lineRule="auto"/>
        <w:ind w:left="1261" w:right="469" w:hanging="360"/>
        <w:rPr>
          <w:sz w:val="20"/>
        </w:rPr>
      </w:pPr>
      <w:r>
        <w:rPr>
          <w:sz w:val="20"/>
        </w:rPr>
        <w:t>Wykonanie   wszystkich</w:t>
      </w:r>
      <w:r>
        <w:rPr>
          <w:spacing w:val="62"/>
          <w:sz w:val="20"/>
        </w:rPr>
        <w:t xml:space="preserve"> </w:t>
      </w:r>
      <w:r>
        <w:rPr>
          <w:sz w:val="20"/>
        </w:rPr>
        <w:t>elementów   zabudowy   zgodnie   z</w:t>
      </w:r>
      <w:r>
        <w:rPr>
          <w:spacing w:val="63"/>
          <w:sz w:val="20"/>
        </w:rPr>
        <w:t xml:space="preserve"> </w:t>
      </w:r>
      <w:r>
        <w:rPr>
          <w:sz w:val="20"/>
        </w:rPr>
        <w:t>projektem   architektonicznym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i graficznym oraz szczegółową specyfikacją projektową stanowiącymi </w:t>
      </w:r>
      <w:r>
        <w:rPr>
          <w:b/>
          <w:sz w:val="20"/>
        </w:rPr>
        <w:t xml:space="preserve">Załącznik nr 1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udostępnienie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imprezie</w:t>
      </w:r>
      <w:r>
        <w:rPr>
          <w:spacing w:val="1"/>
          <w:sz w:val="20"/>
        </w:rPr>
        <w:t xml:space="preserve"> </w:t>
      </w:r>
      <w:r>
        <w:rPr>
          <w:sz w:val="20"/>
        </w:rPr>
        <w:t>targowej.</w:t>
      </w:r>
      <w:r>
        <w:rPr>
          <w:spacing w:val="63"/>
          <w:sz w:val="20"/>
        </w:rPr>
        <w:t xml:space="preserve"> </w:t>
      </w:r>
    </w:p>
    <w:p w14:paraId="1405F7E9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2" w:line="360" w:lineRule="auto"/>
        <w:ind w:left="1261" w:right="470" w:hanging="360"/>
        <w:rPr>
          <w:sz w:val="20"/>
        </w:rPr>
      </w:pPr>
      <w:r>
        <w:rPr>
          <w:sz w:val="20"/>
        </w:rPr>
        <w:t>Wykonanie</w:t>
      </w:r>
      <w:r>
        <w:rPr>
          <w:spacing w:val="4"/>
          <w:sz w:val="20"/>
        </w:rPr>
        <w:t xml:space="preserve"> </w:t>
      </w:r>
      <w:r>
        <w:rPr>
          <w:sz w:val="20"/>
        </w:rPr>
        <w:t>jednolitej</w:t>
      </w:r>
      <w:r>
        <w:rPr>
          <w:spacing w:val="4"/>
          <w:sz w:val="20"/>
        </w:rPr>
        <w:t xml:space="preserve"> </w:t>
      </w:r>
      <w:r>
        <w:rPr>
          <w:sz w:val="20"/>
        </w:rPr>
        <w:t>grafiki</w:t>
      </w:r>
      <w:r>
        <w:rPr>
          <w:spacing w:val="3"/>
          <w:sz w:val="20"/>
        </w:rPr>
        <w:t xml:space="preserve"> </w:t>
      </w:r>
      <w:r>
        <w:rPr>
          <w:sz w:val="20"/>
        </w:rPr>
        <w:t>PSN</w:t>
      </w:r>
      <w:r>
        <w:rPr>
          <w:spacing w:val="2"/>
          <w:sz w:val="20"/>
        </w:rPr>
        <w:t xml:space="preserve"> </w:t>
      </w:r>
      <w:r>
        <w:rPr>
          <w:sz w:val="20"/>
        </w:rPr>
        <w:t>oraz</w:t>
      </w:r>
      <w:r>
        <w:rPr>
          <w:spacing w:val="4"/>
          <w:sz w:val="20"/>
        </w:rPr>
        <w:t xml:space="preserve"> </w:t>
      </w:r>
      <w:r>
        <w:rPr>
          <w:sz w:val="20"/>
        </w:rPr>
        <w:t>grafiki</w:t>
      </w:r>
      <w:r>
        <w:rPr>
          <w:spacing w:val="3"/>
          <w:sz w:val="20"/>
        </w:rPr>
        <w:t xml:space="preserve"> </w:t>
      </w:r>
      <w:r>
        <w:rPr>
          <w:sz w:val="20"/>
        </w:rPr>
        <w:t>podwystawców</w:t>
      </w:r>
      <w:r>
        <w:rPr>
          <w:spacing w:val="5"/>
          <w:sz w:val="20"/>
        </w:rPr>
        <w:t xml:space="preserve"> </w:t>
      </w:r>
      <w:r>
        <w:rPr>
          <w:sz w:val="20"/>
        </w:rPr>
        <w:t>PSN,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tym</w:t>
      </w:r>
      <w:r>
        <w:rPr>
          <w:spacing w:val="5"/>
          <w:sz w:val="20"/>
        </w:rPr>
        <w:t xml:space="preserve"> </w:t>
      </w:r>
      <w:r>
        <w:rPr>
          <w:sz w:val="20"/>
        </w:rPr>
        <w:t>napisów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fryzach</w:t>
      </w:r>
      <w:r>
        <w:rPr>
          <w:spacing w:val="-60"/>
          <w:sz w:val="20"/>
        </w:rPr>
        <w:t xml:space="preserve"> </w:t>
      </w:r>
      <w:r>
        <w:rPr>
          <w:sz w:val="20"/>
        </w:rPr>
        <w:t>i logotypów</w:t>
      </w:r>
      <w:r>
        <w:rPr>
          <w:spacing w:val="1"/>
          <w:sz w:val="20"/>
        </w:rPr>
        <w:t xml:space="preserve"> </w:t>
      </w:r>
      <w:r>
        <w:rPr>
          <w:sz w:val="20"/>
        </w:rPr>
        <w:t>wystawców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stoisku,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projektem</w:t>
      </w:r>
      <w:r>
        <w:rPr>
          <w:spacing w:val="1"/>
          <w:sz w:val="20"/>
        </w:rPr>
        <w:t xml:space="preserve"> </w:t>
      </w:r>
      <w:r>
        <w:rPr>
          <w:sz w:val="20"/>
        </w:rPr>
        <w:t>graficznym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materiałami</w:t>
      </w:r>
      <w:r>
        <w:rPr>
          <w:spacing w:val="1"/>
          <w:sz w:val="20"/>
        </w:rPr>
        <w:t xml:space="preserve"> </w:t>
      </w:r>
      <w:r>
        <w:rPr>
          <w:sz w:val="20"/>
        </w:rPr>
        <w:t>podwystawców. Wydruki</w:t>
      </w:r>
      <w:r>
        <w:rPr>
          <w:spacing w:val="63"/>
          <w:sz w:val="20"/>
        </w:rPr>
        <w:t xml:space="preserve"> </w:t>
      </w:r>
      <w:r>
        <w:rPr>
          <w:sz w:val="20"/>
        </w:rPr>
        <w:t>w</w:t>
      </w:r>
      <w:r>
        <w:rPr>
          <w:spacing w:val="62"/>
          <w:sz w:val="20"/>
        </w:rPr>
        <w:t xml:space="preserve"> </w:t>
      </w:r>
      <w:r>
        <w:rPr>
          <w:sz w:val="20"/>
        </w:rPr>
        <w:t>postaci</w:t>
      </w:r>
      <w:r>
        <w:rPr>
          <w:spacing w:val="63"/>
          <w:sz w:val="20"/>
        </w:rPr>
        <w:t xml:space="preserve"> </w:t>
      </w:r>
      <w:r>
        <w:rPr>
          <w:sz w:val="20"/>
        </w:rPr>
        <w:t>zdjęć</w:t>
      </w:r>
      <w:r>
        <w:rPr>
          <w:spacing w:val="62"/>
          <w:sz w:val="20"/>
        </w:rPr>
        <w:t xml:space="preserve"> </w:t>
      </w:r>
      <w:r>
        <w:rPr>
          <w:sz w:val="20"/>
        </w:rPr>
        <w:t>muszą</w:t>
      </w:r>
      <w:r>
        <w:rPr>
          <w:spacing w:val="63"/>
          <w:sz w:val="20"/>
        </w:rPr>
        <w:t xml:space="preserve"> </w:t>
      </w:r>
      <w:r>
        <w:rPr>
          <w:sz w:val="20"/>
        </w:rPr>
        <w:t>być</w:t>
      </w:r>
      <w:r>
        <w:rPr>
          <w:spacing w:val="62"/>
          <w:sz w:val="20"/>
        </w:rPr>
        <w:t xml:space="preserve"> </w:t>
      </w:r>
      <w:r>
        <w:rPr>
          <w:sz w:val="20"/>
        </w:rPr>
        <w:t>wykonane</w:t>
      </w:r>
      <w:r>
        <w:rPr>
          <w:spacing w:val="63"/>
          <w:sz w:val="20"/>
        </w:rPr>
        <w:t xml:space="preserve"> </w:t>
      </w:r>
      <w:r>
        <w:rPr>
          <w:sz w:val="20"/>
        </w:rPr>
        <w:t>metodą</w:t>
      </w:r>
      <w:r>
        <w:rPr>
          <w:spacing w:val="62"/>
          <w:sz w:val="20"/>
        </w:rPr>
        <w:t xml:space="preserve"> </w:t>
      </w:r>
      <w:r>
        <w:rPr>
          <w:sz w:val="20"/>
        </w:rPr>
        <w:t>opisaną</w:t>
      </w:r>
      <w:r>
        <w:rPr>
          <w:spacing w:val="-60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projekcie.</w:t>
      </w:r>
    </w:p>
    <w:p w14:paraId="4404506E" w14:textId="77777777" w:rsidR="007D3280" w:rsidRPr="000B1440" w:rsidRDefault="007D3280" w:rsidP="009B0259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2" w:hanging="410"/>
        <w:rPr>
          <w:sz w:val="20"/>
          <w:szCs w:val="20"/>
        </w:rPr>
      </w:pPr>
      <w:r>
        <w:rPr>
          <w:sz w:val="20"/>
        </w:rPr>
        <w:t>Wykonanie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zabudowy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„pod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klucz”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zgodnie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z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projektem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architektonicznym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i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lastRenderedPageBreak/>
        <w:t>graficznym</w:t>
      </w:r>
      <w:r w:rsidRPr="000B1440">
        <w:rPr>
          <w:spacing w:val="1"/>
          <w:sz w:val="20"/>
        </w:rPr>
        <w:t xml:space="preserve"> </w:t>
      </w:r>
      <w:r>
        <w:rPr>
          <w:sz w:val="20"/>
        </w:rPr>
        <w:t>(montaż)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i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demontaż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wszystkich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elementów</w:t>
      </w:r>
      <w:r w:rsidRPr="000B1440">
        <w:rPr>
          <w:spacing w:val="14"/>
          <w:sz w:val="20"/>
        </w:rPr>
        <w:t xml:space="preserve"> </w:t>
      </w:r>
      <w:r>
        <w:rPr>
          <w:sz w:val="20"/>
        </w:rPr>
        <w:t>po</w:t>
      </w:r>
      <w:r w:rsidRPr="000B1440">
        <w:rPr>
          <w:spacing w:val="12"/>
          <w:sz w:val="20"/>
        </w:rPr>
        <w:t xml:space="preserve"> </w:t>
      </w:r>
      <w:r>
        <w:rPr>
          <w:sz w:val="20"/>
        </w:rPr>
        <w:t>zakończeniu</w:t>
      </w:r>
      <w:r w:rsidRPr="000B1440">
        <w:rPr>
          <w:spacing w:val="13"/>
          <w:sz w:val="20"/>
        </w:rPr>
        <w:t xml:space="preserve"> </w:t>
      </w:r>
      <w:r>
        <w:rPr>
          <w:sz w:val="20"/>
        </w:rPr>
        <w:t>imprezy.</w:t>
      </w:r>
      <w:r w:rsidRPr="000B1440">
        <w:rPr>
          <w:spacing w:val="12"/>
          <w:sz w:val="20"/>
        </w:rPr>
        <w:t xml:space="preserve"> </w:t>
      </w:r>
      <w:r>
        <w:rPr>
          <w:sz w:val="20"/>
        </w:rPr>
        <w:t>Wykonanie</w:t>
      </w:r>
      <w:r w:rsidRPr="000B1440">
        <w:rPr>
          <w:spacing w:val="16"/>
          <w:sz w:val="20"/>
        </w:rPr>
        <w:t xml:space="preserve"> </w:t>
      </w:r>
      <w:r>
        <w:rPr>
          <w:sz w:val="20"/>
        </w:rPr>
        <w:t>zabudowy</w:t>
      </w:r>
      <w:r w:rsidR="000B1440">
        <w:rPr>
          <w:sz w:val="20"/>
        </w:rPr>
        <w:t xml:space="preserve"> </w:t>
      </w:r>
      <w:r w:rsidRPr="000B1440">
        <w:rPr>
          <w:sz w:val="20"/>
          <w:szCs w:val="20"/>
        </w:rPr>
        <w:t>„pod klucz” polega na odpowiednim umiejscowieniu wszystkich bądź wybranych elementów</w:t>
      </w:r>
      <w:r w:rsidRPr="000B1440">
        <w:rPr>
          <w:spacing w:val="1"/>
          <w:sz w:val="20"/>
          <w:szCs w:val="20"/>
        </w:rPr>
        <w:t xml:space="preserve"> </w:t>
      </w:r>
      <w:r w:rsidRPr="000B1440">
        <w:rPr>
          <w:sz w:val="20"/>
          <w:szCs w:val="20"/>
        </w:rPr>
        <w:t>PSN</w:t>
      </w:r>
      <w:r w:rsidRPr="000B1440">
        <w:rPr>
          <w:spacing w:val="-3"/>
          <w:sz w:val="20"/>
          <w:szCs w:val="20"/>
        </w:rPr>
        <w:t xml:space="preserve"> </w:t>
      </w:r>
      <w:r w:rsidRPr="000B1440">
        <w:rPr>
          <w:sz w:val="20"/>
          <w:szCs w:val="20"/>
        </w:rPr>
        <w:t>zgodnie z</w:t>
      </w:r>
      <w:r w:rsidRPr="000B1440">
        <w:rPr>
          <w:spacing w:val="-1"/>
          <w:sz w:val="20"/>
          <w:szCs w:val="20"/>
        </w:rPr>
        <w:t xml:space="preserve"> </w:t>
      </w:r>
      <w:r w:rsidRPr="000B1440">
        <w:rPr>
          <w:sz w:val="20"/>
          <w:szCs w:val="20"/>
        </w:rPr>
        <w:t>uzgodnionymi szczegółowym</w:t>
      </w:r>
      <w:r w:rsidRPr="000B1440">
        <w:rPr>
          <w:spacing w:val="2"/>
          <w:sz w:val="20"/>
          <w:szCs w:val="20"/>
        </w:rPr>
        <w:t xml:space="preserve"> </w:t>
      </w:r>
      <w:r w:rsidRPr="000B1440">
        <w:rPr>
          <w:sz w:val="20"/>
          <w:szCs w:val="20"/>
        </w:rPr>
        <w:t>projektem</w:t>
      </w:r>
      <w:r w:rsidRPr="000B1440">
        <w:rPr>
          <w:spacing w:val="-1"/>
          <w:sz w:val="20"/>
          <w:szCs w:val="20"/>
        </w:rPr>
        <w:t xml:space="preserve"> </w:t>
      </w:r>
      <w:r w:rsidRPr="000B1440">
        <w:rPr>
          <w:sz w:val="20"/>
          <w:szCs w:val="20"/>
        </w:rPr>
        <w:t>stoiska.</w:t>
      </w:r>
    </w:p>
    <w:p w14:paraId="748E5AEF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3" w:hanging="360"/>
        <w:rPr>
          <w:sz w:val="20"/>
        </w:rPr>
      </w:pPr>
      <w:r>
        <w:rPr>
          <w:sz w:val="20"/>
        </w:rPr>
        <w:t>Zapewnienie, wg. wcześniej wykonanych planów, energii elektrycznej na stoisku (koszt</w:t>
      </w:r>
      <w:r>
        <w:rPr>
          <w:spacing w:val="1"/>
          <w:sz w:val="20"/>
        </w:rPr>
        <w:t xml:space="preserve"> </w:t>
      </w:r>
      <w:r>
        <w:rPr>
          <w:sz w:val="20"/>
        </w:rPr>
        <w:t>źródła energii</w:t>
      </w:r>
      <w:r>
        <w:rPr>
          <w:spacing w:val="1"/>
          <w:sz w:val="20"/>
        </w:rPr>
        <w:t xml:space="preserve"> </w:t>
      </w:r>
      <w:r>
        <w:rPr>
          <w:sz w:val="20"/>
        </w:rPr>
        <w:t>leży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z w:val="20"/>
        </w:rPr>
        <w:t>stronie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Zamawiającego).</w:t>
      </w:r>
    </w:p>
    <w:p w14:paraId="14436DE6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1" w:hanging="360"/>
        <w:rPr>
          <w:sz w:val="20"/>
        </w:rPr>
      </w:pPr>
      <w:r>
        <w:rPr>
          <w:sz w:val="20"/>
        </w:rPr>
        <w:t>Zapewnienie,</w:t>
      </w:r>
      <w:r>
        <w:rPr>
          <w:spacing w:val="54"/>
          <w:sz w:val="20"/>
        </w:rPr>
        <w:t xml:space="preserve"> </w:t>
      </w:r>
      <w:r>
        <w:rPr>
          <w:sz w:val="20"/>
        </w:rPr>
        <w:t>wg.</w:t>
      </w:r>
      <w:r>
        <w:rPr>
          <w:spacing w:val="55"/>
          <w:sz w:val="20"/>
        </w:rPr>
        <w:t xml:space="preserve"> </w:t>
      </w:r>
      <w:r>
        <w:rPr>
          <w:sz w:val="20"/>
        </w:rPr>
        <w:t>wcześniej</w:t>
      </w:r>
      <w:r>
        <w:rPr>
          <w:spacing w:val="55"/>
          <w:sz w:val="20"/>
        </w:rPr>
        <w:t xml:space="preserve"> </w:t>
      </w:r>
      <w:r>
        <w:rPr>
          <w:sz w:val="20"/>
        </w:rPr>
        <w:t>wykonanych</w:t>
      </w:r>
      <w:r>
        <w:rPr>
          <w:spacing w:val="55"/>
          <w:sz w:val="20"/>
        </w:rPr>
        <w:t xml:space="preserve"> </w:t>
      </w:r>
      <w:r>
        <w:rPr>
          <w:sz w:val="20"/>
        </w:rPr>
        <w:t>planów,</w:t>
      </w:r>
      <w:r>
        <w:rPr>
          <w:spacing w:val="56"/>
          <w:sz w:val="20"/>
        </w:rPr>
        <w:t xml:space="preserve"> </w:t>
      </w:r>
      <w:r>
        <w:rPr>
          <w:sz w:val="20"/>
        </w:rPr>
        <w:t>standardowego</w:t>
      </w:r>
      <w:r>
        <w:rPr>
          <w:spacing w:val="57"/>
          <w:sz w:val="20"/>
        </w:rPr>
        <w:t xml:space="preserve"> </w:t>
      </w:r>
      <w:r>
        <w:rPr>
          <w:sz w:val="20"/>
        </w:rPr>
        <w:t>oświetlenia</w:t>
      </w:r>
      <w:r>
        <w:rPr>
          <w:spacing w:val="57"/>
          <w:sz w:val="20"/>
        </w:rPr>
        <w:t xml:space="preserve"> </w:t>
      </w:r>
      <w:r>
        <w:rPr>
          <w:sz w:val="20"/>
        </w:rPr>
        <w:t>(zgodnego</w:t>
      </w:r>
      <w:r>
        <w:rPr>
          <w:spacing w:val="-60"/>
          <w:sz w:val="20"/>
        </w:rPr>
        <w:t xml:space="preserve"> </w:t>
      </w:r>
      <w:r>
        <w:rPr>
          <w:sz w:val="20"/>
        </w:rPr>
        <w:t>z projektem). Wymogi dotyczące oświetlenia mogą</w:t>
      </w:r>
      <w:r>
        <w:rPr>
          <w:spacing w:val="62"/>
          <w:sz w:val="20"/>
        </w:rPr>
        <w:t xml:space="preserve"> </w:t>
      </w:r>
      <w:r>
        <w:rPr>
          <w:sz w:val="20"/>
        </w:rPr>
        <w:t>ulegać zmianie w zakresie aranżacji</w:t>
      </w:r>
      <w:r>
        <w:rPr>
          <w:spacing w:val="1"/>
          <w:sz w:val="20"/>
        </w:rPr>
        <w:t xml:space="preserve"> </w:t>
      </w:r>
      <w:r>
        <w:rPr>
          <w:sz w:val="20"/>
        </w:rPr>
        <w:t>stoiska.</w:t>
      </w:r>
    </w:p>
    <w:p w14:paraId="79DBD9C2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69" w:hanging="360"/>
        <w:rPr>
          <w:sz w:val="20"/>
        </w:rPr>
      </w:pPr>
      <w:r>
        <w:rPr>
          <w:sz w:val="20"/>
        </w:rPr>
        <w:t>Umeblowanie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wyposażenie</w:t>
      </w:r>
      <w:r>
        <w:rPr>
          <w:spacing w:val="1"/>
          <w:sz w:val="20"/>
        </w:rPr>
        <w:t xml:space="preserve"> </w:t>
      </w:r>
      <w:r>
        <w:rPr>
          <w:sz w:val="20"/>
        </w:rPr>
        <w:t>zaplecza</w:t>
      </w:r>
      <w:r>
        <w:rPr>
          <w:spacing w:val="1"/>
          <w:sz w:val="20"/>
        </w:rPr>
        <w:t xml:space="preserve"> </w:t>
      </w:r>
      <w:r>
        <w:rPr>
          <w:sz w:val="20"/>
        </w:rPr>
        <w:t>kuchennego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magazynku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62"/>
          <w:sz w:val="20"/>
        </w:rPr>
        <w:t xml:space="preserve"> </w:t>
      </w:r>
      <w:r>
        <w:rPr>
          <w:sz w:val="20"/>
        </w:rPr>
        <w:t>sprzęt</w:t>
      </w:r>
      <w:r>
        <w:rPr>
          <w:spacing w:val="1"/>
          <w:sz w:val="20"/>
        </w:rPr>
        <w:t xml:space="preserve"> </w:t>
      </w:r>
      <w:r>
        <w:rPr>
          <w:sz w:val="20"/>
        </w:rPr>
        <w:t>gospodarczy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 wymogami</w:t>
      </w:r>
      <w:r>
        <w:rPr>
          <w:spacing w:val="1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1"/>
          <w:sz w:val="20"/>
        </w:rPr>
        <w:t xml:space="preserve"> </w:t>
      </w:r>
      <w:r>
        <w:rPr>
          <w:sz w:val="20"/>
        </w:rPr>
        <w:t>imprez.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podstawowe</w:t>
      </w:r>
      <w:r>
        <w:rPr>
          <w:spacing w:val="1"/>
          <w:sz w:val="20"/>
        </w:rPr>
        <w:t xml:space="preserve"> </w:t>
      </w:r>
      <w:r>
        <w:rPr>
          <w:sz w:val="20"/>
        </w:rPr>
        <w:t>wyposażenie</w:t>
      </w:r>
      <w:r>
        <w:rPr>
          <w:spacing w:val="-60"/>
          <w:sz w:val="20"/>
        </w:rPr>
        <w:t xml:space="preserve"> </w:t>
      </w:r>
      <w:r>
        <w:rPr>
          <w:sz w:val="20"/>
        </w:rPr>
        <w:t>uważa się:</w:t>
      </w:r>
    </w:p>
    <w:p w14:paraId="023DD314" w14:textId="78245C22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" w:line="360" w:lineRule="auto"/>
        <w:ind w:left="1960"/>
        <w:jc w:val="left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 w:rsidR="008F725E">
        <w:rPr>
          <w:sz w:val="20"/>
        </w:rPr>
        <w:t>mała</w:t>
      </w:r>
      <w:r>
        <w:rPr>
          <w:spacing w:val="-2"/>
          <w:sz w:val="20"/>
        </w:rPr>
        <w:t xml:space="preserve"> </w:t>
      </w:r>
      <w:r>
        <w:rPr>
          <w:sz w:val="20"/>
        </w:rPr>
        <w:t>lodówka</w:t>
      </w:r>
      <w:r>
        <w:rPr>
          <w:spacing w:val="-1"/>
          <w:sz w:val="20"/>
        </w:rPr>
        <w:t xml:space="preserve"> </w:t>
      </w:r>
      <w:r w:rsidRPr="006E2B9C">
        <w:rPr>
          <w:sz w:val="20"/>
        </w:rPr>
        <w:t>(</w:t>
      </w:r>
      <w:r w:rsidR="008F725E">
        <w:rPr>
          <w:sz w:val="20"/>
        </w:rPr>
        <w:t xml:space="preserve">50-100 </w:t>
      </w:r>
      <w:r w:rsidRPr="006E2B9C">
        <w:rPr>
          <w:sz w:val="20"/>
        </w:rPr>
        <w:t>litrów)</w:t>
      </w:r>
      <w:r>
        <w:rPr>
          <w:spacing w:val="-1"/>
          <w:sz w:val="20"/>
        </w:rPr>
        <w:t xml:space="preserve"> </w:t>
      </w:r>
    </w:p>
    <w:p w14:paraId="18D75373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35" w:line="360" w:lineRule="auto"/>
        <w:ind w:left="1960"/>
        <w:jc w:val="left"/>
        <w:rPr>
          <w:sz w:val="20"/>
        </w:rPr>
      </w:pPr>
      <w:r>
        <w:rPr>
          <w:sz w:val="20"/>
        </w:rPr>
        <w:t>czajnik</w:t>
      </w:r>
      <w:r>
        <w:rPr>
          <w:spacing w:val="-4"/>
          <w:sz w:val="20"/>
        </w:rPr>
        <w:t xml:space="preserve"> </w:t>
      </w:r>
      <w:r>
        <w:rPr>
          <w:sz w:val="20"/>
        </w:rPr>
        <w:t>bezprzewodowy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szt.,</w:t>
      </w:r>
    </w:p>
    <w:p w14:paraId="17A92A90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2" w:line="276" w:lineRule="auto"/>
        <w:ind w:left="1960"/>
        <w:jc w:val="left"/>
        <w:rPr>
          <w:sz w:val="20"/>
        </w:rPr>
      </w:pPr>
      <w:r>
        <w:rPr>
          <w:sz w:val="20"/>
        </w:rPr>
        <w:t>ciśnieniowy</w:t>
      </w:r>
      <w:r>
        <w:rPr>
          <w:spacing w:val="-4"/>
          <w:sz w:val="20"/>
        </w:rPr>
        <w:t xml:space="preserve"> </w:t>
      </w:r>
      <w:r>
        <w:rPr>
          <w:sz w:val="20"/>
        </w:rPr>
        <w:t>ekspres</w:t>
      </w:r>
      <w:r>
        <w:rPr>
          <w:spacing w:val="-2"/>
          <w:sz w:val="20"/>
        </w:rPr>
        <w:t xml:space="preserve"> </w:t>
      </w:r>
      <w:r>
        <w:rPr>
          <w:sz w:val="20"/>
        </w:rPr>
        <w:t>do kawy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szt.,</w:t>
      </w:r>
    </w:p>
    <w:p w14:paraId="5E809393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276" w:lineRule="auto"/>
        <w:ind w:left="1960"/>
        <w:jc w:val="left"/>
        <w:rPr>
          <w:sz w:val="20"/>
        </w:rPr>
      </w:pPr>
      <w:r>
        <w:rPr>
          <w:sz w:val="20"/>
        </w:rPr>
        <w:t>kosz</w:t>
      </w:r>
      <w:r>
        <w:rPr>
          <w:spacing w:val="-3"/>
          <w:sz w:val="20"/>
        </w:rPr>
        <w:t xml:space="preserve"> </w:t>
      </w:r>
      <w:r>
        <w:rPr>
          <w:sz w:val="20"/>
        </w:rPr>
        <w:t>na śmieci</w:t>
      </w:r>
      <w:r>
        <w:rPr>
          <w:spacing w:val="-1"/>
          <w:sz w:val="20"/>
        </w:rPr>
        <w:t xml:space="preserve"> </w:t>
      </w:r>
      <w:r>
        <w:rPr>
          <w:sz w:val="20"/>
        </w:rPr>
        <w:t>– 2</w:t>
      </w:r>
      <w:r>
        <w:rPr>
          <w:spacing w:val="-2"/>
          <w:sz w:val="20"/>
        </w:rPr>
        <w:t xml:space="preserve"> </w:t>
      </w:r>
      <w:r>
        <w:rPr>
          <w:sz w:val="20"/>
        </w:rPr>
        <w:t>szt.</w:t>
      </w:r>
      <w:r>
        <w:rPr>
          <w:spacing w:val="-2"/>
          <w:sz w:val="20"/>
        </w:rPr>
        <w:t xml:space="preserve"> </w:t>
      </w:r>
      <w:r>
        <w:rPr>
          <w:sz w:val="20"/>
        </w:rPr>
        <w:t>(duży,</w:t>
      </w:r>
      <w:r>
        <w:rPr>
          <w:spacing w:val="-2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60</w:t>
      </w:r>
      <w:r>
        <w:rPr>
          <w:spacing w:val="-2"/>
          <w:sz w:val="20"/>
        </w:rPr>
        <w:t xml:space="preserve"> </w:t>
      </w:r>
      <w:r>
        <w:rPr>
          <w:sz w:val="20"/>
        </w:rPr>
        <w:t>l),+ worki na śmieci</w:t>
      </w:r>
    </w:p>
    <w:p w14:paraId="05AA5642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2" w:line="276" w:lineRule="auto"/>
        <w:ind w:left="1960"/>
        <w:jc w:val="left"/>
        <w:rPr>
          <w:sz w:val="20"/>
        </w:rPr>
      </w:pPr>
      <w:r>
        <w:rPr>
          <w:sz w:val="20"/>
        </w:rPr>
        <w:t>wieszaki</w:t>
      </w:r>
      <w:r>
        <w:rPr>
          <w:spacing w:val="-3"/>
          <w:sz w:val="20"/>
        </w:rPr>
        <w:t xml:space="preserve"> </w:t>
      </w:r>
      <w:r>
        <w:rPr>
          <w:sz w:val="20"/>
        </w:rPr>
        <w:t>wiszące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płaszcze,</w:t>
      </w:r>
    </w:p>
    <w:p w14:paraId="72BBCC02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276" w:lineRule="auto"/>
        <w:ind w:left="1960"/>
        <w:jc w:val="left"/>
        <w:rPr>
          <w:sz w:val="20"/>
        </w:rPr>
      </w:pPr>
      <w:r>
        <w:rPr>
          <w:sz w:val="20"/>
        </w:rPr>
        <w:t>lustro</w:t>
      </w:r>
      <w:r>
        <w:rPr>
          <w:spacing w:val="-2"/>
          <w:sz w:val="20"/>
        </w:rPr>
        <w:t xml:space="preserve"> </w:t>
      </w:r>
      <w:r>
        <w:rPr>
          <w:sz w:val="20"/>
        </w:rPr>
        <w:t>– 1</w:t>
      </w:r>
      <w:r>
        <w:rPr>
          <w:spacing w:val="-3"/>
          <w:sz w:val="20"/>
        </w:rPr>
        <w:t xml:space="preserve"> </w:t>
      </w:r>
      <w:r>
        <w:rPr>
          <w:sz w:val="20"/>
        </w:rPr>
        <w:t>szt.,</w:t>
      </w:r>
    </w:p>
    <w:p w14:paraId="298E651C" w14:textId="77777777" w:rsidR="007D3280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99" w:line="276" w:lineRule="auto"/>
        <w:ind w:left="1960"/>
        <w:jc w:val="left"/>
        <w:rPr>
          <w:sz w:val="20"/>
        </w:rPr>
      </w:pPr>
      <w:r>
        <w:rPr>
          <w:sz w:val="20"/>
        </w:rPr>
        <w:t>regały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materiały,</w:t>
      </w:r>
    </w:p>
    <w:p w14:paraId="56C9AABA" w14:textId="15AF57A5" w:rsidR="007D3280" w:rsidRPr="009B0259" w:rsidRDefault="007D3280" w:rsidP="009B0259">
      <w:pPr>
        <w:pStyle w:val="Lijstalinea"/>
        <w:numPr>
          <w:ilvl w:val="2"/>
          <w:numId w:val="2"/>
        </w:numPr>
        <w:tabs>
          <w:tab w:val="left" w:pos="1961"/>
        </w:tabs>
        <w:spacing w:before="103" w:line="360" w:lineRule="auto"/>
        <w:ind w:right="470" w:hanging="360"/>
        <w:rPr>
          <w:sz w:val="20"/>
        </w:rPr>
      </w:pPr>
      <w:r w:rsidRPr="009B0259">
        <w:rPr>
          <w:sz w:val="20"/>
        </w:rPr>
        <w:t xml:space="preserve">zestaw naczyń wielokrotnego użytku dla </w:t>
      </w:r>
      <w:r w:rsidR="009B79C8">
        <w:rPr>
          <w:sz w:val="20"/>
        </w:rPr>
        <w:t>25</w:t>
      </w:r>
      <w:r w:rsidRPr="009B0259">
        <w:rPr>
          <w:sz w:val="20"/>
        </w:rPr>
        <w:t xml:space="preserve"> osób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(szklanki do zimnych napo</w:t>
      </w:r>
      <w:r w:rsidR="00A34BB6">
        <w:rPr>
          <w:sz w:val="20"/>
        </w:rPr>
        <w:t>jów</w:t>
      </w:r>
      <w:r w:rsidRPr="009B0259">
        <w:rPr>
          <w:sz w:val="20"/>
        </w:rPr>
        <w:t xml:space="preserve">, </w:t>
      </w:r>
      <w:r w:rsidR="009B79C8">
        <w:rPr>
          <w:sz w:val="20"/>
        </w:rPr>
        <w:t>kubki</w:t>
      </w:r>
      <w:r w:rsidRPr="009B0259">
        <w:rPr>
          <w:sz w:val="20"/>
        </w:rPr>
        <w:t xml:space="preserve"> do kawy i herbaty</w:t>
      </w:r>
      <w:r w:rsidR="00A34BB6">
        <w:rPr>
          <w:sz w:val="20"/>
        </w:rPr>
        <w:t xml:space="preserve"> (nie filiżanki)</w:t>
      </w:r>
      <w:r w:rsidRPr="009B0259">
        <w:rPr>
          <w:sz w:val="20"/>
        </w:rPr>
        <w:t>, nóż</w:t>
      </w:r>
      <w:r w:rsidRPr="009B0259">
        <w:rPr>
          <w:spacing w:val="-1"/>
          <w:sz w:val="20"/>
        </w:rPr>
        <w:t xml:space="preserve"> </w:t>
      </w:r>
      <w:r w:rsidRPr="009B0259">
        <w:rPr>
          <w:sz w:val="20"/>
        </w:rPr>
        <w:t>do</w:t>
      </w:r>
      <w:r w:rsidRPr="009B0259">
        <w:rPr>
          <w:spacing w:val="2"/>
          <w:sz w:val="20"/>
        </w:rPr>
        <w:t xml:space="preserve"> </w:t>
      </w:r>
      <w:r w:rsidRPr="009B0259">
        <w:rPr>
          <w:sz w:val="20"/>
        </w:rPr>
        <w:t>krojenia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–</w:t>
      </w:r>
      <w:r w:rsidRPr="009B0259">
        <w:rPr>
          <w:spacing w:val="-2"/>
          <w:sz w:val="20"/>
        </w:rPr>
        <w:t xml:space="preserve"> </w:t>
      </w:r>
      <w:r w:rsidRPr="009B0259">
        <w:rPr>
          <w:sz w:val="20"/>
        </w:rPr>
        <w:t>duży,</w:t>
      </w:r>
      <w:r w:rsidRPr="009B0259">
        <w:rPr>
          <w:spacing w:val="1"/>
          <w:sz w:val="20"/>
        </w:rPr>
        <w:t xml:space="preserve"> </w:t>
      </w:r>
      <w:r w:rsidR="009B79C8">
        <w:rPr>
          <w:spacing w:val="1"/>
          <w:sz w:val="20"/>
        </w:rPr>
        <w:t xml:space="preserve">mały </w:t>
      </w:r>
      <w:r w:rsidRPr="009B0259">
        <w:rPr>
          <w:sz w:val="20"/>
        </w:rPr>
        <w:t>komplet</w:t>
      </w:r>
      <w:r w:rsidRPr="009B0259">
        <w:rPr>
          <w:spacing w:val="1"/>
          <w:sz w:val="20"/>
        </w:rPr>
        <w:t xml:space="preserve"> </w:t>
      </w:r>
      <w:r w:rsidRPr="009B0259">
        <w:rPr>
          <w:sz w:val="20"/>
        </w:rPr>
        <w:t>sztućców).</w:t>
      </w:r>
      <w:r w:rsidRPr="009B0259">
        <w:rPr>
          <w:sz w:val="20"/>
        </w:rPr>
        <w:tab/>
      </w:r>
      <w:r w:rsidRPr="009B0259">
        <w:rPr>
          <w:sz w:val="20"/>
        </w:rPr>
        <w:tab/>
      </w:r>
    </w:p>
    <w:p w14:paraId="11A78D52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 w:rsidRPr="00425B1B">
        <w:rPr>
          <w:sz w:val="20"/>
        </w:rPr>
        <w:t>worki foliowe 120 l</w:t>
      </w:r>
      <w:r>
        <w:rPr>
          <w:sz w:val="20"/>
        </w:rPr>
        <w:t xml:space="preserve"> - </w:t>
      </w:r>
      <w:r w:rsidRPr="00425B1B">
        <w:rPr>
          <w:sz w:val="20"/>
        </w:rPr>
        <w:t>4 szt.</w:t>
      </w:r>
    </w:p>
    <w:p w14:paraId="63E53DE8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r</w:t>
      </w:r>
      <w:r w:rsidRPr="00425B1B">
        <w:rPr>
          <w:sz w:val="20"/>
        </w:rPr>
        <w:t xml:space="preserve">ęczniki papierowe </w:t>
      </w:r>
      <w:r>
        <w:rPr>
          <w:sz w:val="20"/>
        </w:rPr>
        <w:t xml:space="preserve"> - </w:t>
      </w:r>
      <w:r w:rsidRPr="00425B1B">
        <w:rPr>
          <w:sz w:val="20"/>
        </w:rPr>
        <w:t>2 duże rolki</w:t>
      </w:r>
    </w:p>
    <w:p w14:paraId="6C84D32E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p</w:t>
      </w:r>
      <w:r w:rsidRPr="00425B1B">
        <w:rPr>
          <w:sz w:val="20"/>
        </w:rPr>
        <w:t>łyn do mycia naczyń</w:t>
      </w:r>
      <w:r>
        <w:rPr>
          <w:sz w:val="20"/>
        </w:rPr>
        <w:t xml:space="preserve"> -</w:t>
      </w:r>
      <w:r w:rsidRPr="00425B1B">
        <w:rPr>
          <w:sz w:val="20"/>
        </w:rPr>
        <w:t xml:space="preserve">1 szt. </w:t>
      </w:r>
    </w:p>
    <w:p w14:paraId="3EA68D1D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g</w:t>
      </w:r>
      <w:r w:rsidRPr="00425B1B">
        <w:rPr>
          <w:sz w:val="20"/>
        </w:rPr>
        <w:t>ąbka do mycia naczyń</w:t>
      </w:r>
      <w:r>
        <w:rPr>
          <w:sz w:val="20"/>
        </w:rPr>
        <w:t xml:space="preserve"> -</w:t>
      </w:r>
      <w:r w:rsidRPr="00425B1B">
        <w:rPr>
          <w:sz w:val="20"/>
        </w:rPr>
        <w:t>3 szt.</w:t>
      </w:r>
    </w:p>
    <w:p w14:paraId="16805FB0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ś</w:t>
      </w:r>
      <w:r w:rsidRPr="00425B1B">
        <w:rPr>
          <w:sz w:val="20"/>
        </w:rPr>
        <w:t>cierki typu packplast, Jan Niezbędny itp.</w:t>
      </w:r>
      <w:r>
        <w:rPr>
          <w:sz w:val="20"/>
        </w:rPr>
        <w:t xml:space="preserve"> -</w:t>
      </w:r>
      <w:r w:rsidRPr="00425B1B">
        <w:rPr>
          <w:sz w:val="20"/>
        </w:rPr>
        <w:t>1 opak.</w:t>
      </w:r>
    </w:p>
    <w:p w14:paraId="55E3A7B8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n</w:t>
      </w:r>
      <w:r w:rsidRPr="00425B1B">
        <w:rPr>
          <w:sz w:val="20"/>
        </w:rPr>
        <w:t xml:space="preserve">ożyczki </w:t>
      </w:r>
      <w:r>
        <w:rPr>
          <w:sz w:val="20"/>
        </w:rPr>
        <w:t xml:space="preserve">biurowe- </w:t>
      </w:r>
      <w:r w:rsidRPr="00425B1B">
        <w:rPr>
          <w:sz w:val="20"/>
        </w:rPr>
        <w:t>3 szt.</w:t>
      </w:r>
    </w:p>
    <w:p w14:paraId="19A6344F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ś</w:t>
      </w:r>
      <w:r w:rsidRPr="00425B1B">
        <w:rPr>
          <w:sz w:val="20"/>
        </w:rPr>
        <w:t>cierki bawełniane do naczyń</w:t>
      </w:r>
      <w:r>
        <w:rPr>
          <w:sz w:val="20"/>
        </w:rPr>
        <w:t xml:space="preserve"> -</w:t>
      </w:r>
      <w:r w:rsidRPr="00425B1B">
        <w:rPr>
          <w:sz w:val="20"/>
        </w:rPr>
        <w:t>6 szt.</w:t>
      </w:r>
    </w:p>
    <w:p w14:paraId="183174D9" w14:textId="0A96C202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o</w:t>
      </w:r>
      <w:r w:rsidRPr="00425B1B">
        <w:rPr>
          <w:sz w:val="20"/>
        </w:rPr>
        <w:t xml:space="preserve">twieracz </w:t>
      </w:r>
      <w:r w:rsidR="00A34BB6">
        <w:rPr>
          <w:sz w:val="20"/>
        </w:rPr>
        <w:t xml:space="preserve">do butelek </w:t>
      </w:r>
      <w:r w:rsidRPr="00425B1B">
        <w:rPr>
          <w:sz w:val="20"/>
        </w:rPr>
        <w:t>wino/piwo</w:t>
      </w:r>
      <w:r>
        <w:rPr>
          <w:sz w:val="20"/>
        </w:rPr>
        <w:t xml:space="preserve"> -</w:t>
      </w:r>
      <w:r w:rsidR="0064541E">
        <w:rPr>
          <w:sz w:val="20"/>
        </w:rPr>
        <w:t xml:space="preserve"> </w:t>
      </w:r>
      <w:r w:rsidR="00A34BB6">
        <w:rPr>
          <w:sz w:val="20"/>
        </w:rPr>
        <w:t>1</w:t>
      </w:r>
      <w:r w:rsidRPr="00425B1B">
        <w:rPr>
          <w:sz w:val="20"/>
        </w:rPr>
        <w:t xml:space="preserve"> szt.</w:t>
      </w:r>
    </w:p>
    <w:p w14:paraId="3C5C5A83" w14:textId="77777777" w:rsidR="007D3280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s</w:t>
      </w:r>
      <w:r w:rsidRPr="00425B1B">
        <w:rPr>
          <w:sz w:val="20"/>
        </w:rPr>
        <w:t>zeroka taśma klejąca, do pakowania</w:t>
      </w:r>
      <w:r>
        <w:rPr>
          <w:sz w:val="20"/>
        </w:rPr>
        <w:t xml:space="preserve"> -</w:t>
      </w:r>
      <w:r w:rsidRPr="00425B1B">
        <w:rPr>
          <w:sz w:val="20"/>
        </w:rPr>
        <w:t>2 szt.</w:t>
      </w:r>
    </w:p>
    <w:p w14:paraId="3E09177A" w14:textId="77777777" w:rsidR="007D3280" w:rsidRPr="00425B1B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taśma dwustronna – 1 szt.</w:t>
      </w:r>
    </w:p>
    <w:p w14:paraId="7DD66C86" w14:textId="1DE481F4" w:rsidR="007D3280" w:rsidRDefault="007D3280" w:rsidP="007D3280">
      <w:pPr>
        <w:pStyle w:val="Lijstalinea"/>
        <w:numPr>
          <w:ilvl w:val="2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</w:rPr>
      </w:pPr>
      <w:r>
        <w:rPr>
          <w:sz w:val="20"/>
        </w:rPr>
        <w:t>s</w:t>
      </w:r>
      <w:r w:rsidRPr="00425B1B">
        <w:rPr>
          <w:sz w:val="20"/>
        </w:rPr>
        <w:t>erwetki papierowe (czerwone, białe eleganckie )</w:t>
      </w:r>
      <w:r w:rsidRPr="00425B1B">
        <w:rPr>
          <w:sz w:val="20"/>
        </w:rPr>
        <w:tab/>
      </w:r>
      <w:r>
        <w:rPr>
          <w:sz w:val="20"/>
        </w:rPr>
        <w:t xml:space="preserve">- </w:t>
      </w:r>
      <w:r w:rsidR="00A34BB6">
        <w:rPr>
          <w:sz w:val="20"/>
        </w:rPr>
        <w:t xml:space="preserve">3 </w:t>
      </w:r>
      <w:r w:rsidRPr="00425B1B">
        <w:rPr>
          <w:sz w:val="20"/>
        </w:rPr>
        <w:t>op.</w:t>
      </w:r>
    </w:p>
    <w:p w14:paraId="260E3C47" w14:textId="77777777" w:rsidR="007D3280" w:rsidRPr="00A0138B" w:rsidRDefault="007D3280" w:rsidP="007D3280">
      <w:pPr>
        <w:pStyle w:val="Lijstalinea"/>
        <w:numPr>
          <w:ilvl w:val="1"/>
          <w:numId w:val="2"/>
        </w:numPr>
        <w:tabs>
          <w:tab w:val="left" w:pos="1961"/>
        </w:tabs>
        <w:spacing w:before="103" w:line="348" w:lineRule="auto"/>
        <w:ind w:right="470"/>
        <w:rPr>
          <w:sz w:val="20"/>
          <w:szCs w:val="20"/>
        </w:rPr>
      </w:pPr>
      <w:r w:rsidRPr="00A0138B">
        <w:rPr>
          <w:sz w:val="20"/>
          <w:szCs w:val="20"/>
        </w:rPr>
        <w:t>Nadzór techniczny nad PSN zapewniający jego sprawne działanie przez cały okres jego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eksploatacji</w:t>
      </w:r>
      <w:r w:rsidRPr="00A0138B">
        <w:rPr>
          <w:spacing w:val="11"/>
          <w:sz w:val="20"/>
          <w:szCs w:val="20"/>
        </w:rPr>
        <w:t xml:space="preserve"> </w:t>
      </w:r>
      <w:r w:rsidRPr="00A0138B">
        <w:rPr>
          <w:sz w:val="20"/>
          <w:szCs w:val="20"/>
        </w:rPr>
        <w:t>-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minimum</w:t>
      </w:r>
      <w:r w:rsidRPr="00A0138B">
        <w:rPr>
          <w:spacing w:val="12"/>
          <w:sz w:val="20"/>
          <w:szCs w:val="20"/>
        </w:rPr>
        <w:t xml:space="preserve"> </w:t>
      </w:r>
      <w:r w:rsidRPr="00A0138B">
        <w:rPr>
          <w:sz w:val="20"/>
          <w:szCs w:val="20"/>
        </w:rPr>
        <w:t>2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osoby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przez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wszystkie</w:t>
      </w:r>
      <w:r w:rsidRPr="00A0138B">
        <w:rPr>
          <w:spacing w:val="12"/>
          <w:sz w:val="20"/>
          <w:szCs w:val="20"/>
        </w:rPr>
        <w:t xml:space="preserve"> </w:t>
      </w:r>
      <w:r w:rsidRPr="00A0138B">
        <w:rPr>
          <w:sz w:val="20"/>
          <w:szCs w:val="20"/>
        </w:rPr>
        <w:t>dni</w:t>
      </w:r>
      <w:r w:rsidRPr="00A0138B">
        <w:rPr>
          <w:spacing w:val="8"/>
          <w:sz w:val="20"/>
          <w:szCs w:val="20"/>
        </w:rPr>
        <w:t xml:space="preserve"> </w:t>
      </w:r>
      <w:r w:rsidRPr="00A0138B">
        <w:rPr>
          <w:sz w:val="20"/>
          <w:szCs w:val="20"/>
        </w:rPr>
        <w:t>trwania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targów,</w:t>
      </w:r>
      <w:r w:rsidRPr="00A0138B">
        <w:rPr>
          <w:spacing w:val="9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tym</w:t>
      </w:r>
      <w:r w:rsidRPr="00A0138B">
        <w:rPr>
          <w:spacing w:val="11"/>
          <w:sz w:val="20"/>
          <w:szCs w:val="20"/>
        </w:rPr>
        <w:t xml:space="preserve"> </w:t>
      </w:r>
      <w:r w:rsidRPr="00A0138B">
        <w:rPr>
          <w:sz w:val="20"/>
          <w:szCs w:val="20"/>
        </w:rPr>
        <w:lastRenderedPageBreak/>
        <w:t>minimum</w:t>
      </w:r>
      <w:r w:rsidRPr="00A0138B">
        <w:rPr>
          <w:spacing w:val="10"/>
          <w:sz w:val="20"/>
          <w:szCs w:val="20"/>
        </w:rPr>
        <w:t xml:space="preserve"> </w:t>
      </w:r>
      <w:r w:rsidRPr="00A0138B">
        <w:rPr>
          <w:sz w:val="20"/>
          <w:szCs w:val="20"/>
        </w:rPr>
        <w:t>jedna osoba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władająca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językiem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kraju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jakim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odbywa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się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impreza,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a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jeżeli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to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niemożliwe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to minimum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językiem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angielskim,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w   stopniu</w:t>
      </w:r>
      <w:r w:rsidRPr="00A0138B">
        <w:rPr>
          <w:spacing w:val="62"/>
          <w:sz w:val="20"/>
          <w:szCs w:val="20"/>
        </w:rPr>
        <w:t xml:space="preserve"> </w:t>
      </w:r>
      <w:r w:rsidRPr="00A0138B">
        <w:rPr>
          <w:sz w:val="20"/>
          <w:szCs w:val="20"/>
        </w:rPr>
        <w:t>pozwalającym</w:t>
      </w:r>
      <w:r w:rsidRPr="00A0138B">
        <w:rPr>
          <w:spacing w:val="63"/>
          <w:sz w:val="20"/>
          <w:szCs w:val="20"/>
        </w:rPr>
        <w:t xml:space="preserve"> </w:t>
      </w:r>
      <w:r w:rsidRPr="00A0138B">
        <w:rPr>
          <w:sz w:val="20"/>
          <w:szCs w:val="20"/>
        </w:rPr>
        <w:t>na   sprawną   komunikację</w:t>
      </w:r>
      <w:r w:rsidRPr="00A0138B">
        <w:rPr>
          <w:spacing w:val="1"/>
          <w:sz w:val="20"/>
          <w:szCs w:val="20"/>
        </w:rPr>
        <w:t xml:space="preserve"> </w:t>
      </w:r>
      <w:r w:rsidRPr="00A0138B">
        <w:rPr>
          <w:sz w:val="20"/>
          <w:szCs w:val="20"/>
        </w:rPr>
        <w:t>w</w:t>
      </w:r>
      <w:r w:rsidRPr="00A0138B">
        <w:rPr>
          <w:spacing w:val="-1"/>
          <w:sz w:val="20"/>
          <w:szCs w:val="20"/>
        </w:rPr>
        <w:t xml:space="preserve"> </w:t>
      </w:r>
      <w:r w:rsidRPr="00A0138B">
        <w:rPr>
          <w:sz w:val="20"/>
          <w:szCs w:val="20"/>
        </w:rPr>
        <w:t>sprawach</w:t>
      </w:r>
      <w:r w:rsidRPr="00A0138B">
        <w:rPr>
          <w:spacing w:val="-1"/>
          <w:sz w:val="20"/>
          <w:szCs w:val="20"/>
        </w:rPr>
        <w:t xml:space="preserve"> </w:t>
      </w:r>
      <w:r w:rsidRPr="00A0138B">
        <w:rPr>
          <w:sz w:val="20"/>
          <w:szCs w:val="20"/>
        </w:rPr>
        <w:t>technicznych stoiska.</w:t>
      </w:r>
    </w:p>
    <w:p w14:paraId="0B2B4357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2"/>
        <w:ind w:left="1250" w:hanging="349"/>
        <w:rPr>
          <w:sz w:val="20"/>
        </w:rPr>
      </w:pPr>
      <w:r>
        <w:rPr>
          <w:sz w:val="20"/>
        </w:rPr>
        <w:t>Codzienne</w:t>
      </w:r>
      <w:r>
        <w:rPr>
          <w:spacing w:val="56"/>
          <w:sz w:val="20"/>
        </w:rPr>
        <w:t xml:space="preserve"> </w:t>
      </w:r>
      <w:r>
        <w:rPr>
          <w:sz w:val="20"/>
        </w:rPr>
        <w:t>sprzątanie</w:t>
      </w:r>
      <w:r>
        <w:rPr>
          <w:spacing w:val="-2"/>
          <w:sz w:val="20"/>
        </w:rPr>
        <w:t xml:space="preserve"> </w:t>
      </w:r>
      <w:r>
        <w:rPr>
          <w:sz w:val="20"/>
        </w:rPr>
        <w:t>PSN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zamknięciu</w:t>
      </w:r>
      <w:r>
        <w:rPr>
          <w:spacing w:val="-3"/>
          <w:sz w:val="20"/>
        </w:rPr>
        <w:t xml:space="preserve"> </w:t>
      </w:r>
      <w:r>
        <w:rPr>
          <w:sz w:val="20"/>
        </w:rPr>
        <w:t>stoiska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zwiedzających.</w:t>
      </w:r>
    </w:p>
    <w:p w14:paraId="15C3286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1" w:line="360" w:lineRule="auto"/>
        <w:ind w:left="1261" w:right="471" w:hanging="360"/>
        <w:rPr>
          <w:sz w:val="20"/>
        </w:rPr>
      </w:pPr>
      <w:r>
        <w:rPr>
          <w:sz w:val="20"/>
        </w:rPr>
        <w:t>Transport w obie strony elementów zabudowy, wyposażenia i aranżacji stoiska. Wymagane</w:t>
      </w:r>
      <w:r>
        <w:rPr>
          <w:spacing w:val="1"/>
          <w:sz w:val="20"/>
        </w:rPr>
        <w:t xml:space="preserve"> </w:t>
      </w:r>
      <w:r>
        <w:rPr>
          <w:sz w:val="20"/>
        </w:rPr>
        <w:t>procedury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koszty</w:t>
      </w:r>
      <w:r>
        <w:rPr>
          <w:spacing w:val="-3"/>
          <w:sz w:val="20"/>
        </w:rPr>
        <w:t xml:space="preserve"> </w:t>
      </w:r>
      <w:r>
        <w:rPr>
          <w:sz w:val="20"/>
        </w:rPr>
        <w:t>związane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odprawą</w:t>
      </w:r>
      <w:r>
        <w:rPr>
          <w:spacing w:val="-2"/>
          <w:sz w:val="20"/>
        </w:rPr>
        <w:t xml:space="preserve"> </w:t>
      </w:r>
      <w:r>
        <w:rPr>
          <w:sz w:val="20"/>
        </w:rPr>
        <w:t>celną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ubezpieczeniem</w:t>
      </w:r>
      <w:r>
        <w:rPr>
          <w:spacing w:val="-1"/>
          <w:sz w:val="20"/>
        </w:rPr>
        <w:t xml:space="preserve"> </w:t>
      </w:r>
      <w:r>
        <w:rPr>
          <w:sz w:val="20"/>
        </w:rPr>
        <w:t>leżą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2"/>
          <w:sz w:val="20"/>
        </w:rPr>
        <w:t xml:space="preserve"> </w:t>
      </w:r>
      <w:r>
        <w:rPr>
          <w:sz w:val="20"/>
        </w:rPr>
        <w:t>Wykonawcy.</w:t>
      </w:r>
    </w:p>
    <w:p w14:paraId="7AF13840" w14:textId="625A41DC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2" w:hanging="360"/>
        <w:rPr>
          <w:sz w:val="20"/>
        </w:rPr>
      </w:pPr>
      <w:r>
        <w:rPr>
          <w:sz w:val="20"/>
        </w:rPr>
        <w:t>Transport materiałów promocyjnych wg szacunkowych ilości</w:t>
      </w:r>
      <w:r>
        <w:rPr>
          <w:spacing w:val="1"/>
          <w:sz w:val="20"/>
        </w:rPr>
        <w:t xml:space="preserve"> </w:t>
      </w:r>
      <w:r>
        <w:rPr>
          <w:sz w:val="20"/>
        </w:rPr>
        <w:t>podanych</w:t>
      </w:r>
      <w:r>
        <w:rPr>
          <w:spacing w:val="-2"/>
          <w:sz w:val="20"/>
        </w:rPr>
        <w:t xml:space="preserve"> </w:t>
      </w:r>
      <w:r>
        <w:rPr>
          <w:sz w:val="20"/>
        </w:rPr>
        <w:t>zgodnie ze specyfikacją zawart</w:t>
      </w:r>
      <w:r w:rsidR="003F2EFF">
        <w:rPr>
          <w:sz w:val="20"/>
        </w:rPr>
        <w:t>ą</w:t>
      </w:r>
      <w:r>
        <w:rPr>
          <w:sz w:val="20"/>
        </w:rPr>
        <w:t xml:space="preserve"> w odrębnym dokumencie</w:t>
      </w:r>
      <w:r w:rsidR="006E2B9C">
        <w:rPr>
          <w:sz w:val="20"/>
        </w:rPr>
        <w:t xml:space="preserve"> Załączniku</w:t>
      </w:r>
      <w:r>
        <w:rPr>
          <w:sz w:val="20"/>
        </w:rPr>
        <w:t>.</w:t>
      </w:r>
    </w:p>
    <w:p w14:paraId="1307EABC" w14:textId="77777777" w:rsidR="007D3280" w:rsidRDefault="007D3280" w:rsidP="007D3280">
      <w:pPr>
        <w:pStyle w:val="Plattetekst"/>
        <w:spacing w:line="360" w:lineRule="auto"/>
        <w:ind w:left="1250" w:right="472" w:firstLine="0"/>
      </w:pPr>
      <w:r>
        <w:rPr>
          <w:u w:val="single"/>
        </w:rPr>
        <w:t>Ilość materiałów promocyjnych wyszczególnionych w dokumencie może wzrosnąć o 1</w:t>
      </w:r>
      <w:r w:rsidR="0005565E">
        <w:rPr>
          <w:u w:val="single"/>
        </w:rPr>
        <w:t>5</w:t>
      </w:r>
      <w:r>
        <w:rPr>
          <w:u w:val="single"/>
        </w:rPr>
        <w:t>%</w:t>
      </w:r>
      <w:r>
        <w:rPr>
          <w:spacing w:val="1"/>
        </w:rPr>
        <w:t xml:space="preserve"> </w:t>
      </w:r>
      <w:r>
        <w:rPr>
          <w:u w:val="single"/>
        </w:rPr>
        <w:t>wagi</w:t>
      </w:r>
      <w:r>
        <w:rPr>
          <w:spacing w:val="-1"/>
          <w:u w:val="single"/>
        </w:rPr>
        <w:t xml:space="preserve"> </w:t>
      </w:r>
      <w:r>
        <w:rPr>
          <w:u w:val="single"/>
        </w:rPr>
        <w:t>bez zmiany wynagrodzenia dla</w:t>
      </w:r>
      <w:r>
        <w:rPr>
          <w:spacing w:val="1"/>
          <w:u w:val="single"/>
        </w:rPr>
        <w:t xml:space="preserve"> </w:t>
      </w:r>
      <w:r>
        <w:rPr>
          <w:u w:val="single"/>
        </w:rPr>
        <w:t>Wykonawcy.</w:t>
      </w:r>
    </w:p>
    <w:p w14:paraId="31C4EEF6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61" w:right="471" w:hanging="360"/>
        <w:rPr>
          <w:sz w:val="20"/>
        </w:rPr>
      </w:pPr>
      <w:r>
        <w:rPr>
          <w:sz w:val="20"/>
        </w:rPr>
        <w:t>Wymagane procedury i koszty związane z odprawą celną i ubezpieczeniem materiałów leżą</w:t>
      </w:r>
      <w:r>
        <w:rPr>
          <w:spacing w:val="1"/>
          <w:sz w:val="20"/>
        </w:rPr>
        <w:t xml:space="preserve"> </w:t>
      </w:r>
      <w:r>
        <w:rPr>
          <w:sz w:val="20"/>
        </w:rPr>
        <w:t>po stronie Wykonawcy. Miejsce rozpoczęcia świadczenia usługi transportowej w tym zakresie</w:t>
      </w:r>
      <w:r>
        <w:rPr>
          <w:spacing w:val="-6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magazyn</w:t>
      </w:r>
      <w:r>
        <w:rPr>
          <w:spacing w:val="-1"/>
          <w:sz w:val="20"/>
        </w:rPr>
        <w:t xml:space="preserve"> </w:t>
      </w:r>
      <w:r>
        <w:rPr>
          <w:sz w:val="20"/>
        </w:rPr>
        <w:t>POT</w:t>
      </w:r>
      <w:r>
        <w:rPr>
          <w:spacing w:val="-2"/>
          <w:sz w:val="20"/>
        </w:rPr>
        <w:t xml:space="preserve"> </w:t>
      </w:r>
      <w:r>
        <w:rPr>
          <w:sz w:val="20"/>
        </w:rPr>
        <w:t>(05-110 Jabłonna</w:t>
      </w:r>
      <w:r>
        <w:rPr>
          <w:spacing w:val="4"/>
          <w:sz w:val="20"/>
        </w:rPr>
        <w:t xml:space="preserve"> </w:t>
      </w:r>
      <w:r>
        <w:rPr>
          <w:sz w:val="20"/>
        </w:rPr>
        <w:t>k/Warszawy,</w:t>
      </w:r>
      <w:r>
        <w:rPr>
          <w:spacing w:val="-1"/>
          <w:sz w:val="20"/>
        </w:rPr>
        <w:t xml:space="preserve"> </w:t>
      </w:r>
      <w:r>
        <w:rPr>
          <w:sz w:val="20"/>
        </w:rPr>
        <w:t>ul. Modlińska</w:t>
      </w:r>
      <w:r>
        <w:rPr>
          <w:spacing w:val="3"/>
          <w:sz w:val="20"/>
        </w:rPr>
        <w:t xml:space="preserve"> </w:t>
      </w:r>
      <w:r>
        <w:rPr>
          <w:sz w:val="20"/>
        </w:rPr>
        <w:t>115a.).</w:t>
      </w:r>
    </w:p>
    <w:p w14:paraId="6B1023D6" w14:textId="77777777" w:rsidR="007D3280" w:rsidRDefault="007D3280" w:rsidP="007D3280">
      <w:pPr>
        <w:pStyle w:val="Plattetekst"/>
        <w:spacing w:before="1"/>
        <w:ind w:firstLine="0"/>
        <w:jc w:val="left"/>
        <w:rPr>
          <w:sz w:val="30"/>
        </w:rPr>
      </w:pPr>
    </w:p>
    <w:p w14:paraId="653BCC17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ind w:hanging="294"/>
        <w:jc w:val="both"/>
      </w:pPr>
      <w:r>
        <w:rPr>
          <w:u w:val="single"/>
        </w:rPr>
        <w:t>Przez</w:t>
      </w:r>
      <w:r>
        <w:rPr>
          <w:spacing w:val="-5"/>
          <w:u w:val="single"/>
        </w:rPr>
        <w:t xml:space="preserve"> </w:t>
      </w:r>
      <w:r>
        <w:rPr>
          <w:u w:val="single"/>
        </w:rPr>
        <w:t>dostosowanie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  <w:r>
        <w:rPr>
          <w:spacing w:val="-3"/>
          <w:u w:val="single"/>
        </w:rPr>
        <w:t xml:space="preserve"> </w:t>
      </w:r>
      <w:r>
        <w:rPr>
          <w:u w:val="single"/>
        </w:rPr>
        <w:t>polskiego</w:t>
      </w:r>
      <w:r>
        <w:rPr>
          <w:spacing w:val="-6"/>
          <w:u w:val="single"/>
        </w:rPr>
        <w:t xml:space="preserve"> </w:t>
      </w:r>
      <w:r>
        <w:rPr>
          <w:u w:val="single"/>
        </w:rPr>
        <w:t>stoiska</w:t>
      </w:r>
      <w:r>
        <w:rPr>
          <w:spacing w:val="-2"/>
          <w:u w:val="single"/>
        </w:rPr>
        <w:t xml:space="preserve"> </w:t>
      </w:r>
      <w:r>
        <w:rPr>
          <w:u w:val="single"/>
        </w:rPr>
        <w:t>narodowego</w:t>
      </w:r>
      <w:r>
        <w:rPr>
          <w:spacing w:val="-4"/>
          <w:u w:val="single"/>
        </w:rPr>
        <w:t xml:space="preserve"> </w:t>
      </w:r>
      <w:r>
        <w:rPr>
          <w:u w:val="single"/>
        </w:rPr>
        <w:t>rozumie</w:t>
      </w:r>
      <w:r>
        <w:rPr>
          <w:spacing w:val="-4"/>
          <w:u w:val="single"/>
        </w:rPr>
        <w:t xml:space="preserve"> </w:t>
      </w:r>
      <w:r>
        <w:rPr>
          <w:u w:val="single"/>
        </w:rPr>
        <w:t>się:</w:t>
      </w:r>
    </w:p>
    <w:p w14:paraId="4211783B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1" w:line="357" w:lineRule="auto"/>
        <w:ind w:left="1329" w:right="471" w:hanging="360"/>
        <w:rPr>
          <w:sz w:val="20"/>
        </w:rPr>
      </w:pPr>
      <w:r>
        <w:rPr>
          <w:sz w:val="20"/>
        </w:rPr>
        <w:t>Zapewnienie</w:t>
      </w:r>
      <w:r>
        <w:rPr>
          <w:spacing w:val="1"/>
          <w:sz w:val="20"/>
        </w:rPr>
        <w:t xml:space="preserve"> </w:t>
      </w:r>
      <w:r>
        <w:rPr>
          <w:sz w:val="20"/>
        </w:rPr>
        <w:t>osoby</w:t>
      </w:r>
      <w:r>
        <w:rPr>
          <w:spacing w:val="1"/>
          <w:sz w:val="20"/>
        </w:rPr>
        <w:t xml:space="preserve"> </w:t>
      </w:r>
      <w:r>
        <w:rPr>
          <w:sz w:val="20"/>
        </w:rPr>
        <w:t>posiadającej</w:t>
      </w:r>
      <w:r>
        <w:rPr>
          <w:spacing w:val="1"/>
          <w:sz w:val="20"/>
        </w:rPr>
        <w:t xml:space="preserve"> </w:t>
      </w:r>
      <w:r>
        <w:rPr>
          <w:sz w:val="20"/>
        </w:rPr>
        <w:t>uprawnienia</w:t>
      </w:r>
      <w:r>
        <w:rPr>
          <w:spacing w:val="1"/>
          <w:sz w:val="20"/>
        </w:rPr>
        <w:t xml:space="preserve"> </w:t>
      </w:r>
      <w:r>
        <w:rPr>
          <w:sz w:val="20"/>
        </w:rPr>
        <w:t>architektoniczne</w:t>
      </w:r>
      <w:r>
        <w:rPr>
          <w:spacing w:val="1"/>
          <w:sz w:val="20"/>
        </w:rPr>
        <w:t xml:space="preserve"> </w:t>
      </w:r>
      <w:r>
        <w:rPr>
          <w:sz w:val="20"/>
        </w:rPr>
        <w:t>(Projektanta),</w:t>
      </w:r>
      <w:r>
        <w:rPr>
          <w:spacing w:val="62"/>
          <w:sz w:val="20"/>
        </w:rPr>
        <w:t xml:space="preserve"> </w:t>
      </w:r>
      <w:r>
        <w:rPr>
          <w:sz w:val="20"/>
        </w:rPr>
        <w:t>przez</w:t>
      </w:r>
      <w:r>
        <w:rPr>
          <w:spacing w:val="63"/>
          <w:sz w:val="20"/>
        </w:rPr>
        <w:t xml:space="preserve"> </w:t>
      </w:r>
      <w:r>
        <w:rPr>
          <w:sz w:val="20"/>
        </w:rPr>
        <w:t>cały</w:t>
      </w:r>
      <w:r>
        <w:rPr>
          <w:spacing w:val="1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trwania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  <w:r>
        <w:rPr>
          <w:spacing w:val="2"/>
          <w:sz w:val="20"/>
        </w:rPr>
        <w:t xml:space="preserve"> </w:t>
      </w:r>
      <w:r>
        <w:rPr>
          <w:sz w:val="20"/>
        </w:rPr>
        <w:t>niezbędnej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 PSN.</w:t>
      </w:r>
    </w:p>
    <w:p w14:paraId="333E3C29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3" w:line="360" w:lineRule="auto"/>
        <w:ind w:left="1329" w:right="470" w:hanging="360"/>
        <w:rPr>
          <w:sz w:val="20"/>
        </w:rPr>
      </w:pPr>
      <w:r>
        <w:rPr>
          <w:sz w:val="20"/>
        </w:rPr>
        <w:t xml:space="preserve">Odpowiednie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umiejscowienie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wszystkich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bądź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wybranych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elementów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PSN  </w:t>
      </w:r>
      <w:r>
        <w:rPr>
          <w:spacing w:val="14"/>
          <w:sz w:val="20"/>
        </w:rPr>
        <w:t xml:space="preserve"> </w:t>
      </w:r>
      <w:r>
        <w:rPr>
          <w:sz w:val="20"/>
        </w:rPr>
        <w:t>zgodnie</w:t>
      </w:r>
      <w:r>
        <w:rPr>
          <w:spacing w:val="-6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przekazanymi</w:t>
      </w:r>
      <w:r>
        <w:rPr>
          <w:spacing w:val="74"/>
          <w:sz w:val="20"/>
        </w:rPr>
        <w:t xml:space="preserve"> </w:t>
      </w:r>
      <w:r>
        <w:rPr>
          <w:sz w:val="20"/>
        </w:rPr>
        <w:t>przez</w:t>
      </w:r>
      <w:r>
        <w:rPr>
          <w:spacing w:val="7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74"/>
          <w:sz w:val="20"/>
        </w:rPr>
        <w:t xml:space="preserve"> </w:t>
      </w:r>
      <w:r>
        <w:rPr>
          <w:sz w:val="20"/>
        </w:rPr>
        <w:t>informacjami</w:t>
      </w:r>
      <w:r>
        <w:rPr>
          <w:spacing w:val="77"/>
          <w:sz w:val="20"/>
        </w:rPr>
        <w:t xml:space="preserve"> </w:t>
      </w:r>
      <w:r>
        <w:rPr>
          <w:sz w:val="20"/>
        </w:rPr>
        <w:t>technicznymi</w:t>
      </w:r>
      <w:r>
        <w:rPr>
          <w:spacing w:val="73"/>
          <w:sz w:val="20"/>
        </w:rPr>
        <w:t xml:space="preserve"> </w:t>
      </w:r>
      <w:r>
        <w:rPr>
          <w:sz w:val="20"/>
        </w:rPr>
        <w:t>dotyczącymi:</w:t>
      </w:r>
      <w:r>
        <w:rPr>
          <w:spacing w:val="73"/>
          <w:sz w:val="20"/>
        </w:rPr>
        <w:t xml:space="preserve"> </w:t>
      </w:r>
      <w:r>
        <w:rPr>
          <w:sz w:val="20"/>
        </w:rPr>
        <w:t>kształtu</w:t>
      </w:r>
      <w:r>
        <w:rPr>
          <w:spacing w:val="-60"/>
          <w:sz w:val="20"/>
        </w:rPr>
        <w:t xml:space="preserve"> </w:t>
      </w:r>
      <w:r>
        <w:rPr>
          <w:sz w:val="20"/>
        </w:rPr>
        <w:t>i wymiaru</w:t>
      </w:r>
      <w:r>
        <w:rPr>
          <w:spacing w:val="1"/>
          <w:sz w:val="20"/>
        </w:rPr>
        <w:t xml:space="preserve"> </w:t>
      </w:r>
      <w:r>
        <w:rPr>
          <w:sz w:val="20"/>
        </w:rPr>
        <w:t>przyznanej</w:t>
      </w:r>
      <w:r>
        <w:rPr>
          <w:spacing w:val="1"/>
          <w:sz w:val="20"/>
        </w:rPr>
        <w:t xml:space="preserve"> </w:t>
      </w:r>
      <w:r>
        <w:rPr>
          <w:sz w:val="20"/>
        </w:rPr>
        <w:t>działki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danej</w:t>
      </w:r>
      <w:r>
        <w:rPr>
          <w:spacing w:val="1"/>
          <w:sz w:val="20"/>
        </w:rPr>
        <w:t xml:space="preserve"> </w:t>
      </w:r>
      <w:r>
        <w:rPr>
          <w:sz w:val="20"/>
        </w:rPr>
        <w:t>imprezie</w:t>
      </w:r>
      <w:r>
        <w:rPr>
          <w:spacing w:val="1"/>
          <w:sz w:val="20"/>
        </w:rPr>
        <w:t xml:space="preserve"> </w:t>
      </w:r>
      <w:r>
        <w:rPr>
          <w:sz w:val="20"/>
        </w:rPr>
        <w:t>targowej,</w:t>
      </w:r>
      <w:r>
        <w:rPr>
          <w:spacing w:val="1"/>
          <w:sz w:val="20"/>
        </w:rPr>
        <w:t xml:space="preserve"> </w:t>
      </w:r>
      <w:r>
        <w:rPr>
          <w:sz w:val="20"/>
        </w:rPr>
        <w:t>zgłoszonych</w:t>
      </w:r>
      <w:r>
        <w:rPr>
          <w:spacing w:val="1"/>
          <w:sz w:val="20"/>
        </w:rPr>
        <w:t xml:space="preserve"> </w:t>
      </w:r>
      <w:r>
        <w:rPr>
          <w:sz w:val="20"/>
        </w:rPr>
        <w:t>wystawców,</w:t>
      </w:r>
      <w:r>
        <w:rPr>
          <w:spacing w:val="1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1"/>
          <w:sz w:val="20"/>
        </w:rPr>
        <w:t xml:space="preserve"> </w:t>
      </w:r>
      <w:r>
        <w:rPr>
          <w:sz w:val="20"/>
        </w:rPr>
        <w:t>występów</w:t>
      </w:r>
      <w:r>
        <w:rPr>
          <w:spacing w:val="1"/>
          <w:sz w:val="20"/>
        </w:rPr>
        <w:t xml:space="preserve"> </w:t>
      </w:r>
      <w:r>
        <w:rPr>
          <w:sz w:val="20"/>
        </w:rPr>
        <w:t>artystycznych i</w:t>
      </w:r>
      <w:r>
        <w:rPr>
          <w:spacing w:val="-2"/>
          <w:sz w:val="20"/>
        </w:rPr>
        <w:t xml:space="preserve"> </w:t>
      </w:r>
      <w:r>
        <w:rPr>
          <w:sz w:val="20"/>
        </w:rPr>
        <w:t>dodatkowych atrakcji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stoisku.</w:t>
      </w:r>
    </w:p>
    <w:p w14:paraId="7596CABB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329" w:right="473" w:hanging="360"/>
        <w:rPr>
          <w:sz w:val="20"/>
        </w:rPr>
      </w:pPr>
      <w:r>
        <w:rPr>
          <w:sz w:val="20"/>
        </w:rPr>
        <w:t xml:space="preserve">Przygotowanie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kompletnej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dokumentacji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technicznej  </w:t>
      </w:r>
      <w:r>
        <w:rPr>
          <w:spacing w:val="16"/>
          <w:sz w:val="20"/>
        </w:rPr>
        <w:t xml:space="preserve"> </w:t>
      </w:r>
      <w:r>
        <w:rPr>
          <w:sz w:val="20"/>
        </w:rPr>
        <w:t>stoiska.</w:t>
      </w:r>
    </w:p>
    <w:p w14:paraId="34EC5FF8" w14:textId="77777777" w:rsidR="007D3280" w:rsidRPr="0035399E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329" w:right="474" w:hanging="360"/>
        <w:rPr>
          <w:sz w:val="20"/>
        </w:rPr>
      </w:pPr>
      <w:r>
        <w:rPr>
          <w:sz w:val="20"/>
        </w:rPr>
        <w:t>Obróbkę</w:t>
      </w:r>
      <w:r>
        <w:rPr>
          <w:spacing w:val="1"/>
          <w:sz w:val="20"/>
        </w:rPr>
        <w:t xml:space="preserve"> </w:t>
      </w:r>
      <w:r>
        <w:rPr>
          <w:sz w:val="20"/>
        </w:rPr>
        <w:t>graficzną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techniczną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1"/>
          <w:sz w:val="20"/>
        </w:rPr>
        <w:t xml:space="preserve"> </w:t>
      </w:r>
      <w:r>
        <w:rPr>
          <w:sz w:val="20"/>
        </w:rPr>
        <w:t>zdjęciowych</w:t>
      </w:r>
      <w:r>
        <w:rPr>
          <w:spacing w:val="1"/>
          <w:sz w:val="20"/>
        </w:rPr>
        <w:t xml:space="preserve"> </w:t>
      </w:r>
      <w:r>
        <w:rPr>
          <w:sz w:val="20"/>
        </w:rPr>
        <w:t>grafiki</w:t>
      </w:r>
      <w:r>
        <w:rPr>
          <w:spacing w:val="1"/>
          <w:sz w:val="20"/>
        </w:rPr>
        <w:t xml:space="preserve"> </w:t>
      </w:r>
      <w:r>
        <w:rPr>
          <w:sz w:val="20"/>
        </w:rPr>
        <w:t>ogólnej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wystawców</w:t>
      </w:r>
      <w:r>
        <w:rPr>
          <w:spacing w:val="1"/>
          <w:sz w:val="20"/>
        </w:rPr>
        <w:t xml:space="preserve"> </w:t>
      </w:r>
      <w:r>
        <w:rPr>
          <w:sz w:val="20"/>
        </w:rPr>
        <w:t>niezbędnej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wykonania</w:t>
      </w:r>
      <w:r>
        <w:rPr>
          <w:spacing w:val="2"/>
          <w:sz w:val="20"/>
        </w:rPr>
        <w:t xml:space="preserve"> </w:t>
      </w:r>
      <w:r>
        <w:rPr>
          <w:sz w:val="20"/>
        </w:rPr>
        <w:t>wydruków</w:t>
      </w:r>
      <w:r>
        <w:rPr>
          <w:spacing w:val="-1"/>
          <w:sz w:val="20"/>
        </w:rPr>
        <w:t xml:space="preserve"> </w:t>
      </w:r>
      <w:r>
        <w:rPr>
          <w:sz w:val="20"/>
        </w:rPr>
        <w:t>wielkoformatowych.</w:t>
      </w:r>
    </w:p>
    <w:p w14:paraId="6B2A86A1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329" w:right="469" w:hanging="360"/>
        <w:rPr>
          <w:sz w:val="20"/>
        </w:rPr>
      </w:pPr>
      <w:r>
        <w:rPr>
          <w:sz w:val="20"/>
        </w:rPr>
        <w:t>Wykonawca stoiska jest w pełni odpowiedzialny za jakość wydruków przygotowywanych na</w:t>
      </w:r>
      <w:r>
        <w:rPr>
          <w:spacing w:val="1"/>
          <w:sz w:val="20"/>
        </w:rPr>
        <w:t xml:space="preserve"> </w:t>
      </w:r>
      <w:r>
        <w:rPr>
          <w:sz w:val="20"/>
        </w:rPr>
        <w:t>PSN.</w:t>
      </w:r>
      <w:r>
        <w:rPr>
          <w:spacing w:val="1"/>
          <w:sz w:val="20"/>
        </w:rPr>
        <w:t xml:space="preserve"> </w:t>
      </w:r>
      <w:r>
        <w:rPr>
          <w:sz w:val="20"/>
        </w:rPr>
        <w:t>Materiały</w:t>
      </w:r>
      <w:r>
        <w:rPr>
          <w:spacing w:val="1"/>
          <w:sz w:val="20"/>
        </w:rPr>
        <w:t xml:space="preserve"> </w:t>
      </w:r>
      <w:r>
        <w:rPr>
          <w:sz w:val="20"/>
        </w:rPr>
        <w:t>złej</w:t>
      </w:r>
      <w:r>
        <w:rPr>
          <w:spacing w:val="1"/>
          <w:sz w:val="20"/>
        </w:rPr>
        <w:t xml:space="preserve"> </w:t>
      </w:r>
      <w:r>
        <w:rPr>
          <w:sz w:val="20"/>
        </w:rPr>
        <w:t>jakości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odrzucone.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zastrzega</w:t>
      </w:r>
      <w:r>
        <w:rPr>
          <w:spacing w:val="1"/>
          <w:sz w:val="20"/>
        </w:rPr>
        <w:t xml:space="preserve"> </w:t>
      </w:r>
      <w:r>
        <w:rPr>
          <w:sz w:val="20"/>
        </w:rPr>
        <w:t>sobie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ostatecznej</w:t>
      </w:r>
      <w:r>
        <w:rPr>
          <w:spacing w:val="1"/>
          <w:sz w:val="20"/>
        </w:rPr>
        <w:t xml:space="preserve"> </w:t>
      </w:r>
      <w:r>
        <w:rPr>
          <w:sz w:val="20"/>
        </w:rPr>
        <w:t>akceptacji.</w:t>
      </w:r>
      <w:r>
        <w:rPr>
          <w:spacing w:val="1"/>
          <w:sz w:val="20"/>
        </w:rPr>
        <w:t xml:space="preserve"> </w:t>
      </w:r>
      <w:r>
        <w:rPr>
          <w:sz w:val="20"/>
        </w:rPr>
        <w:t>Wydruki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zaakceptowane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63"/>
          <w:sz w:val="20"/>
        </w:rPr>
        <w:t xml:space="preserve"> </w:t>
      </w:r>
      <w:r>
        <w:rPr>
          <w:sz w:val="20"/>
        </w:rPr>
        <w:t>zostaną</w:t>
      </w:r>
      <w:r>
        <w:rPr>
          <w:spacing w:val="-60"/>
          <w:sz w:val="20"/>
        </w:rPr>
        <w:t xml:space="preserve"> </w:t>
      </w:r>
      <w:r>
        <w:rPr>
          <w:sz w:val="20"/>
        </w:rPr>
        <w:t>wykonane</w:t>
      </w:r>
      <w:r>
        <w:rPr>
          <w:spacing w:val="-1"/>
          <w:sz w:val="20"/>
        </w:rPr>
        <w:t xml:space="preserve"> </w:t>
      </w:r>
      <w:r>
        <w:rPr>
          <w:sz w:val="20"/>
        </w:rPr>
        <w:t>powtórnie, na koszt</w:t>
      </w:r>
      <w:r>
        <w:rPr>
          <w:spacing w:val="1"/>
          <w:sz w:val="20"/>
        </w:rPr>
        <w:t xml:space="preserve"> </w:t>
      </w:r>
      <w:r>
        <w:rPr>
          <w:sz w:val="20"/>
        </w:rPr>
        <w:t>Wykonawcy.</w:t>
      </w:r>
    </w:p>
    <w:p w14:paraId="597BD103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329" w:right="468" w:hanging="360"/>
        <w:rPr>
          <w:sz w:val="20"/>
        </w:rPr>
      </w:pPr>
      <w:r>
        <w:rPr>
          <w:sz w:val="20"/>
        </w:rPr>
        <w:t>Zamawiający zastrzega</w:t>
      </w:r>
      <w:r>
        <w:rPr>
          <w:spacing w:val="1"/>
          <w:sz w:val="20"/>
        </w:rPr>
        <w:t xml:space="preserve"> </w:t>
      </w:r>
      <w:r>
        <w:rPr>
          <w:sz w:val="20"/>
        </w:rPr>
        <w:t>sobie</w:t>
      </w:r>
      <w:r>
        <w:rPr>
          <w:spacing w:val="1"/>
          <w:sz w:val="20"/>
        </w:rPr>
        <w:t xml:space="preserve"> </w:t>
      </w:r>
      <w:r>
        <w:rPr>
          <w:sz w:val="20"/>
        </w:rPr>
        <w:t>prawo nadzoru niezależnego</w:t>
      </w:r>
      <w:r>
        <w:rPr>
          <w:spacing w:val="1"/>
          <w:sz w:val="20"/>
        </w:rPr>
        <w:t xml:space="preserve"> </w:t>
      </w:r>
      <w:r>
        <w:rPr>
          <w:sz w:val="20"/>
        </w:rPr>
        <w:t>projektanta</w:t>
      </w:r>
      <w:r>
        <w:rPr>
          <w:spacing w:val="1"/>
          <w:sz w:val="20"/>
        </w:rPr>
        <w:t xml:space="preserve"> </w:t>
      </w:r>
      <w:r>
        <w:rPr>
          <w:sz w:val="20"/>
        </w:rPr>
        <w:t>nad</w:t>
      </w:r>
      <w:r>
        <w:rPr>
          <w:spacing w:val="62"/>
          <w:sz w:val="20"/>
        </w:rPr>
        <w:t xml:space="preserve"> </w:t>
      </w:r>
      <w:r>
        <w:rPr>
          <w:sz w:val="20"/>
        </w:rPr>
        <w:t>wykonanymi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elementami</w:t>
      </w:r>
      <w:r>
        <w:rPr>
          <w:spacing w:val="1"/>
          <w:sz w:val="20"/>
        </w:rPr>
        <w:t xml:space="preserve"> </w:t>
      </w:r>
      <w:r>
        <w:rPr>
          <w:sz w:val="20"/>
        </w:rPr>
        <w:t>zabudowy</w:t>
      </w:r>
      <w:r>
        <w:rPr>
          <w:spacing w:val="1"/>
          <w:sz w:val="20"/>
        </w:rPr>
        <w:t xml:space="preserve"> </w:t>
      </w:r>
      <w:r>
        <w:rPr>
          <w:sz w:val="20"/>
        </w:rPr>
        <w:t>stoiska.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projektanta wykonania elementów stoiska niezgodnych z projektem Wykonawca będzie</w:t>
      </w:r>
      <w:r>
        <w:rPr>
          <w:spacing w:val="1"/>
          <w:sz w:val="20"/>
        </w:rPr>
        <w:t xml:space="preserve"> </w:t>
      </w:r>
      <w:r>
        <w:rPr>
          <w:sz w:val="20"/>
        </w:rPr>
        <w:t>musiał,</w:t>
      </w:r>
      <w:r>
        <w:rPr>
          <w:spacing w:val="-1"/>
          <w:sz w:val="20"/>
        </w:rPr>
        <w:t xml:space="preserve"> </w:t>
      </w:r>
      <w:r>
        <w:rPr>
          <w:sz w:val="20"/>
        </w:rPr>
        <w:t>na własny</w:t>
      </w:r>
      <w:r>
        <w:rPr>
          <w:spacing w:val="2"/>
          <w:sz w:val="20"/>
        </w:rPr>
        <w:t xml:space="preserve"> </w:t>
      </w:r>
      <w:r>
        <w:rPr>
          <w:sz w:val="20"/>
        </w:rPr>
        <w:t>koszt,</w:t>
      </w:r>
      <w:r>
        <w:rPr>
          <w:spacing w:val="-1"/>
          <w:sz w:val="20"/>
        </w:rPr>
        <w:t xml:space="preserve"> </w:t>
      </w:r>
      <w:r>
        <w:rPr>
          <w:sz w:val="20"/>
        </w:rPr>
        <w:t>ponowić</w:t>
      </w:r>
      <w:r>
        <w:rPr>
          <w:spacing w:val="-2"/>
          <w:sz w:val="20"/>
        </w:rPr>
        <w:t xml:space="preserve"> </w:t>
      </w:r>
      <w:r>
        <w:rPr>
          <w:sz w:val="20"/>
        </w:rPr>
        <w:t>produkcję.</w:t>
      </w:r>
    </w:p>
    <w:p w14:paraId="0967856B" w14:textId="77777777" w:rsidR="009B79C8" w:rsidRDefault="009B79C8" w:rsidP="009B79C8">
      <w:pPr>
        <w:pStyle w:val="Lijstalinea"/>
        <w:tabs>
          <w:tab w:val="left" w:pos="1250"/>
        </w:tabs>
        <w:spacing w:line="360" w:lineRule="auto"/>
        <w:ind w:left="1329" w:right="468" w:firstLine="0"/>
        <w:jc w:val="right"/>
        <w:rPr>
          <w:sz w:val="20"/>
        </w:rPr>
      </w:pPr>
    </w:p>
    <w:p w14:paraId="7E0E4A1C" w14:textId="77777777" w:rsidR="007D3280" w:rsidRDefault="007D3280" w:rsidP="007D3280">
      <w:pPr>
        <w:pStyle w:val="Kop1"/>
        <w:numPr>
          <w:ilvl w:val="0"/>
          <w:numId w:val="2"/>
        </w:numPr>
        <w:tabs>
          <w:tab w:val="left" w:pos="543"/>
        </w:tabs>
        <w:spacing w:before="76"/>
        <w:ind w:hanging="439"/>
        <w:jc w:val="both"/>
      </w:pPr>
      <w:r>
        <w:rPr>
          <w:u w:val="single"/>
        </w:rPr>
        <w:t>Informacje</w:t>
      </w:r>
      <w:r>
        <w:rPr>
          <w:spacing w:val="-6"/>
          <w:u w:val="single"/>
        </w:rPr>
        <w:t xml:space="preserve"> </w:t>
      </w:r>
      <w:r>
        <w:rPr>
          <w:u w:val="single"/>
        </w:rPr>
        <w:t>dodatkowe</w:t>
      </w:r>
      <w:r>
        <w:rPr>
          <w:spacing w:val="-5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5"/>
          <w:u w:val="single"/>
        </w:rPr>
        <w:t xml:space="preserve"> </w:t>
      </w:r>
      <w:r>
        <w:rPr>
          <w:u w:val="single"/>
        </w:rPr>
        <w:t>zamówienia:</w:t>
      </w:r>
    </w:p>
    <w:p w14:paraId="053E153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22" w:line="360" w:lineRule="auto"/>
        <w:ind w:left="1250" w:right="471" w:hanging="425"/>
        <w:rPr>
          <w:sz w:val="20"/>
        </w:rPr>
      </w:pPr>
      <w:r>
        <w:rPr>
          <w:sz w:val="20"/>
        </w:rPr>
        <w:t>Rezerwacja</w:t>
      </w:r>
      <w:r>
        <w:rPr>
          <w:spacing w:val="87"/>
          <w:sz w:val="20"/>
        </w:rPr>
        <w:t xml:space="preserve"> </w:t>
      </w:r>
      <w:r>
        <w:rPr>
          <w:sz w:val="20"/>
        </w:rPr>
        <w:t>i</w:t>
      </w:r>
      <w:r>
        <w:rPr>
          <w:spacing w:val="85"/>
          <w:sz w:val="20"/>
        </w:rPr>
        <w:t xml:space="preserve"> </w:t>
      </w:r>
      <w:r>
        <w:rPr>
          <w:sz w:val="20"/>
        </w:rPr>
        <w:t>opłata</w:t>
      </w:r>
      <w:r>
        <w:rPr>
          <w:spacing w:val="87"/>
          <w:sz w:val="20"/>
        </w:rPr>
        <w:t xml:space="preserve"> </w:t>
      </w:r>
      <w:r>
        <w:rPr>
          <w:sz w:val="20"/>
        </w:rPr>
        <w:t>za</w:t>
      </w:r>
      <w:r>
        <w:rPr>
          <w:spacing w:val="87"/>
          <w:sz w:val="20"/>
        </w:rPr>
        <w:t xml:space="preserve"> </w:t>
      </w:r>
      <w:r>
        <w:rPr>
          <w:sz w:val="20"/>
        </w:rPr>
        <w:t>powierzchnię</w:t>
      </w:r>
      <w:r>
        <w:rPr>
          <w:spacing w:val="86"/>
          <w:sz w:val="20"/>
        </w:rPr>
        <w:t xml:space="preserve"> </w:t>
      </w:r>
      <w:r>
        <w:rPr>
          <w:sz w:val="20"/>
        </w:rPr>
        <w:t>wystawienniczą</w:t>
      </w:r>
      <w:r>
        <w:rPr>
          <w:spacing w:val="88"/>
          <w:sz w:val="20"/>
        </w:rPr>
        <w:t xml:space="preserve"> </w:t>
      </w:r>
      <w:r>
        <w:rPr>
          <w:sz w:val="20"/>
        </w:rPr>
        <w:t>pod</w:t>
      </w:r>
      <w:r>
        <w:rPr>
          <w:spacing w:val="86"/>
          <w:sz w:val="20"/>
        </w:rPr>
        <w:t xml:space="preserve"> </w:t>
      </w:r>
      <w:r>
        <w:rPr>
          <w:sz w:val="20"/>
        </w:rPr>
        <w:t>PSN</w:t>
      </w:r>
      <w:r>
        <w:rPr>
          <w:spacing w:val="84"/>
          <w:sz w:val="20"/>
        </w:rPr>
        <w:t xml:space="preserve"> </w:t>
      </w:r>
      <w:r>
        <w:rPr>
          <w:sz w:val="20"/>
        </w:rPr>
        <w:t>oraz</w:t>
      </w:r>
      <w:r>
        <w:rPr>
          <w:spacing w:val="88"/>
          <w:sz w:val="20"/>
        </w:rPr>
        <w:t xml:space="preserve"> </w:t>
      </w:r>
      <w:r>
        <w:rPr>
          <w:sz w:val="20"/>
        </w:rPr>
        <w:t>opłaty</w:t>
      </w:r>
      <w:r>
        <w:rPr>
          <w:spacing w:val="85"/>
          <w:sz w:val="20"/>
        </w:rPr>
        <w:t xml:space="preserve"> </w:t>
      </w:r>
      <w:r>
        <w:rPr>
          <w:sz w:val="20"/>
        </w:rPr>
        <w:lastRenderedPageBreak/>
        <w:t>związane</w:t>
      </w:r>
      <w:r>
        <w:rPr>
          <w:spacing w:val="-60"/>
          <w:sz w:val="20"/>
        </w:rPr>
        <w:t xml:space="preserve"> </w:t>
      </w:r>
      <w:r>
        <w:rPr>
          <w:sz w:val="20"/>
        </w:rPr>
        <w:t>z podłączeniami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stoisku</w:t>
      </w:r>
      <w:r>
        <w:rPr>
          <w:spacing w:val="1"/>
          <w:sz w:val="20"/>
        </w:rPr>
        <w:t xml:space="preserve"> </w:t>
      </w:r>
      <w:r>
        <w:rPr>
          <w:sz w:val="20"/>
        </w:rPr>
        <w:t>(media)</w:t>
      </w:r>
      <w:r>
        <w:rPr>
          <w:spacing w:val="1"/>
          <w:sz w:val="20"/>
        </w:rPr>
        <w:t xml:space="preserve"> </w:t>
      </w:r>
      <w:r>
        <w:rPr>
          <w:sz w:val="20"/>
        </w:rPr>
        <w:t>leżą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gestii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zapotrzebowania</w:t>
      </w:r>
      <w:r>
        <w:rPr>
          <w:spacing w:val="-2"/>
          <w:sz w:val="20"/>
        </w:rPr>
        <w:t xml:space="preserve"> </w:t>
      </w:r>
      <w:r>
        <w:rPr>
          <w:sz w:val="20"/>
        </w:rPr>
        <w:t>przekazanego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2"/>
          <w:sz w:val="20"/>
        </w:rPr>
        <w:t xml:space="preserve"> </w:t>
      </w:r>
      <w:r>
        <w:rPr>
          <w:sz w:val="20"/>
        </w:rPr>
        <w:t>(rodzaje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ilości</w:t>
      </w:r>
      <w:r>
        <w:rPr>
          <w:spacing w:val="-4"/>
          <w:sz w:val="20"/>
        </w:rPr>
        <w:t xml:space="preserve"> </w:t>
      </w:r>
      <w:r>
        <w:rPr>
          <w:sz w:val="20"/>
        </w:rPr>
        <w:t>zamawianych</w:t>
      </w:r>
      <w:r>
        <w:rPr>
          <w:spacing w:val="-1"/>
          <w:sz w:val="20"/>
        </w:rPr>
        <w:t xml:space="preserve"> </w:t>
      </w:r>
      <w:r>
        <w:rPr>
          <w:sz w:val="20"/>
        </w:rPr>
        <w:t>podłączeń).</w:t>
      </w:r>
    </w:p>
    <w:p w14:paraId="39C01746" w14:textId="3FB949E0" w:rsidR="009B0259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" w:line="360" w:lineRule="auto"/>
        <w:ind w:left="1250" w:right="472" w:hanging="425"/>
        <w:rPr>
          <w:sz w:val="20"/>
        </w:rPr>
      </w:pPr>
      <w:r>
        <w:rPr>
          <w:sz w:val="20"/>
        </w:rPr>
        <w:t xml:space="preserve">Zamawiający szacuje następującą </w:t>
      </w:r>
      <w:r w:rsidR="00A34BB6">
        <w:rPr>
          <w:sz w:val="20"/>
        </w:rPr>
        <w:t>liczb</w:t>
      </w:r>
      <m:oMath>
        <m:r>
          <w:rPr>
            <w:rFonts w:ascii="Cambria Math" w:hAnsi="Cambria Math"/>
            <w:sz w:val="20"/>
          </w:rPr>
          <m:t>ę</m:t>
        </m:r>
      </m:oMath>
      <w:r>
        <w:rPr>
          <w:sz w:val="20"/>
        </w:rPr>
        <w:t xml:space="preserve"> stoisk</w:t>
      </w:r>
      <w:r w:rsidR="009B0259">
        <w:rPr>
          <w:sz w:val="20"/>
        </w:rPr>
        <w:t xml:space="preserve"> na targach:</w:t>
      </w:r>
    </w:p>
    <w:p w14:paraId="1949B8CA" w14:textId="5A0B2093" w:rsidR="009B0259" w:rsidRDefault="009B79C8" w:rsidP="009B0259">
      <w:pPr>
        <w:pStyle w:val="Lijstalinea"/>
        <w:numPr>
          <w:ilvl w:val="0"/>
          <w:numId w:val="4"/>
        </w:numPr>
        <w:tabs>
          <w:tab w:val="left" w:pos="1250"/>
        </w:tabs>
        <w:spacing w:before="1" w:line="360" w:lineRule="auto"/>
        <w:ind w:right="472"/>
        <w:rPr>
          <w:sz w:val="20"/>
        </w:rPr>
      </w:pPr>
      <w:r>
        <w:rPr>
          <w:sz w:val="20"/>
        </w:rPr>
        <w:t xml:space="preserve">punkt </w:t>
      </w:r>
      <w:r w:rsidR="009B0259" w:rsidRPr="009B0259">
        <w:rPr>
          <w:sz w:val="20"/>
        </w:rPr>
        <w:t>informacyjn</w:t>
      </w:r>
      <w:r>
        <w:rPr>
          <w:sz w:val="20"/>
        </w:rPr>
        <w:t>y</w:t>
      </w:r>
      <w:r w:rsidR="009B0259" w:rsidRPr="009B0259">
        <w:rPr>
          <w:sz w:val="20"/>
        </w:rPr>
        <w:t xml:space="preserve"> POT </w:t>
      </w:r>
    </w:p>
    <w:p w14:paraId="3C42E77D" w14:textId="35AC7873" w:rsidR="007D3280" w:rsidRPr="0064516B" w:rsidRDefault="0064516B" w:rsidP="009B0259">
      <w:pPr>
        <w:pStyle w:val="Lijstalinea"/>
        <w:numPr>
          <w:ilvl w:val="0"/>
          <w:numId w:val="4"/>
        </w:numPr>
        <w:tabs>
          <w:tab w:val="left" w:pos="1250"/>
        </w:tabs>
        <w:spacing w:before="1" w:line="360" w:lineRule="auto"/>
        <w:ind w:right="472"/>
        <w:rPr>
          <w:sz w:val="20"/>
        </w:rPr>
      </w:pPr>
      <w:r>
        <w:rPr>
          <w:sz w:val="20"/>
        </w:rPr>
        <w:t>5</w:t>
      </w:r>
      <w:r w:rsidR="009B79C8" w:rsidRPr="0064516B">
        <w:rPr>
          <w:sz w:val="20"/>
        </w:rPr>
        <w:t xml:space="preserve"> </w:t>
      </w:r>
      <w:r w:rsidR="009B0259" w:rsidRPr="0064516B">
        <w:rPr>
          <w:sz w:val="20"/>
        </w:rPr>
        <w:t xml:space="preserve">stoisk </w:t>
      </w:r>
      <w:r>
        <w:rPr>
          <w:sz w:val="20"/>
        </w:rPr>
        <w:t xml:space="preserve">typu </w:t>
      </w:r>
      <w:r w:rsidR="009B0259" w:rsidRPr="0064516B">
        <w:rPr>
          <w:sz w:val="20"/>
        </w:rPr>
        <w:t>ROT</w:t>
      </w:r>
      <w:r>
        <w:rPr>
          <w:sz w:val="20"/>
        </w:rPr>
        <w:t>, 3 stoiska typu JST – zamawiający zastrzega, że ostateczna ilość i rodzaj stoisk potwierdzone zostaną w momencie zawierania umowy ostatecznej z wybranym wykonawca.</w:t>
      </w:r>
    </w:p>
    <w:p w14:paraId="6DB77289" w14:textId="77777777" w:rsidR="007D3280" w:rsidRDefault="009B0259" w:rsidP="006E2B9C">
      <w:pPr>
        <w:pStyle w:val="Lijstalinea"/>
        <w:tabs>
          <w:tab w:val="left" w:pos="1276"/>
        </w:tabs>
        <w:spacing w:before="2" w:line="360" w:lineRule="auto"/>
        <w:ind w:left="1754" w:hanging="478"/>
        <w:jc w:val="left"/>
        <w:rPr>
          <w:sz w:val="20"/>
        </w:rPr>
      </w:pPr>
      <w:r>
        <w:rPr>
          <w:sz w:val="20"/>
        </w:rPr>
        <w:t xml:space="preserve">Dodatkowo </w:t>
      </w:r>
      <w:r w:rsidR="006E2B9C">
        <w:rPr>
          <w:sz w:val="20"/>
        </w:rPr>
        <w:t xml:space="preserve">w projekcie stoiska </w:t>
      </w:r>
      <w:r w:rsidR="006E2B9C" w:rsidRPr="006E2B9C">
        <w:rPr>
          <w:sz w:val="20"/>
          <w:u w:val="single"/>
        </w:rPr>
        <w:t>powinny zostać uwzględnione następujące elementy</w:t>
      </w:r>
      <w:r w:rsidR="006E2B9C">
        <w:rPr>
          <w:sz w:val="20"/>
        </w:rPr>
        <w:t>:</w:t>
      </w:r>
    </w:p>
    <w:p w14:paraId="302A479E" w14:textId="77777777" w:rsidR="006E2B9C" w:rsidRPr="003F2EFF" w:rsidRDefault="006E2B9C" w:rsidP="006E2B9C">
      <w:pPr>
        <w:pStyle w:val="Lijstalinea"/>
        <w:numPr>
          <w:ilvl w:val="0"/>
          <w:numId w:val="5"/>
        </w:numPr>
        <w:tabs>
          <w:tab w:val="left" w:pos="1276"/>
        </w:tabs>
        <w:spacing w:before="2" w:line="360" w:lineRule="auto"/>
        <w:ind w:left="1560" w:hanging="284"/>
        <w:jc w:val="left"/>
        <w:rPr>
          <w:sz w:val="20"/>
        </w:rPr>
      </w:pPr>
      <w:r>
        <w:rPr>
          <w:sz w:val="20"/>
        </w:rPr>
        <w:t xml:space="preserve">elementy roślinne – </w:t>
      </w:r>
      <w:r w:rsidR="00B51552">
        <w:rPr>
          <w:sz w:val="20"/>
        </w:rPr>
        <w:t xml:space="preserve">min. 2 </w:t>
      </w:r>
      <w:r>
        <w:rPr>
          <w:sz w:val="20"/>
        </w:rPr>
        <w:t>ścianki roślinne</w:t>
      </w:r>
      <w:r w:rsidR="00B51552">
        <w:rPr>
          <w:sz w:val="20"/>
        </w:rPr>
        <w:t xml:space="preserve"> oraz</w:t>
      </w:r>
      <w:r>
        <w:rPr>
          <w:sz w:val="20"/>
        </w:rPr>
        <w:t xml:space="preserve"> </w:t>
      </w:r>
      <w:r w:rsidR="00B51552">
        <w:rPr>
          <w:sz w:val="20"/>
        </w:rPr>
        <w:t xml:space="preserve">min 6 </w:t>
      </w:r>
      <w:r>
        <w:rPr>
          <w:sz w:val="20"/>
        </w:rPr>
        <w:t>duż</w:t>
      </w:r>
      <w:r w:rsidR="00B51552">
        <w:rPr>
          <w:sz w:val="20"/>
        </w:rPr>
        <w:t>ych</w:t>
      </w:r>
      <w:r>
        <w:rPr>
          <w:sz w:val="20"/>
        </w:rPr>
        <w:t xml:space="preserve"> </w:t>
      </w:r>
      <w:r w:rsidR="00B51552">
        <w:rPr>
          <w:sz w:val="20"/>
        </w:rPr>
        <w:t xml:space="preserve">roślin doniczkowych (wys. ok.70 cm) </w:t>
      </w:r>
      <w:r>
        <w:rPr>
          <w:sz w:val="20"/>
        </w:rPr>
        <w:t xml:space="preserve"> </w:t>
      </w:r>
      <w:r w:rsidR="00B51552">
        <w:rPr>
          <w:sz w:val="20"/>
        </w:rPr>
        <w:t xml:space="preserve">- Wykonawca przedstawi Zamawiającemu min. trzy rodzaje roślin do wyboru.  </w:t>
      </w:r>
    </w:p>
    <w:p w14:paraId="610A3850" w14:textId="78F5069B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9" w:line="360" w:lineRule="auto"/>
        <w:ind w:left="1250" w:right="471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zabudowy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wg</w:t>
      </w:r>
      <w:r>
        <w:rPr>
          <w:spacing w:val="1"/>
          <w:sz w:val="20"/>
        </w:rPr>
        <w:t xml:space="preserve"> </w:t>
      </w:r>
      <w:r>
        <w:rPr>
          <w:sz w:val="20"/>
        </w:rPr>
        <w:t>otrzymanego</w:t>
      </w:r>
      <w:r>
        <w:rPr>
          <w:spacing w:val="62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Elementy</w:t>
      </w:r>
      <w:r>
        <w:rPr>
          <w:spacing w:val="51"/>
          <w:sz w:val="20"/>
        </w:rPr>
        <w:t xml:space="preserve"> </w:t>
      </w:r>
      <w:r>
        <w:rPr>
          <w:sz w:val="20"/>
        </w:rPr>
        <w:t>te</w:t>
      </w:r>
      <w:r>
        <w:rPr>
          <w:spacing w:val="113"/>
          <w:sz w:val="20"/>
        </w:rPr>
        <w:t xml:space="preserve"> </w:t>
      </w:r>
      <w:r>
        <w:rPr>
          <w:sz w:val="20"/>
        </w:rPr>
        <w:t>są</w:t>
      </w:r>
      <w:r>
        <w:rPr>
          <w:spacing w:val="114"/>
          <w:sz w:val="20"/>
        </w:rPr>
        <w:t xml:space="preserve"> </w:t>
      </w:r>
      <w:r>
        <w:rPr>
          <w:sz w:val="20"/>
        </w:rPr>
        <w:t>użyczane</w:t>
      </w:r>
      <w:r>
        <w:rPr>
          <w:spacing w:val="115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14"/>
          <w:sz w:val="20"/>
        </w:rPr>
        <w:t xml:space="preserve"> </w:t>
      </w:r>
      <w:r>
        <w:rPr>
          <w:sz w:val="20"/>
        </w:rPr>
        <w:t>na</w:t>
      </w:r>
      <w:r>
        <w:rPr>
          <w:spacing w:val="113"/>
          <w:sz w:val="20"/>
        </w:rPr>
        <w:t xml:space="preserve"> </w:t>
      </w:r>
      <w:r w:rsidR="00A34BB6">
        <w:rPr>
          <w:sz w:val="20"/>
        </w:rPr>
        <w:t>targi</w:t>
      </w:r>
      <w:r>
        <w:rPr>
          <w:sz w:val="20"/>
        </w:rPr>
        <w:t>.</w:t>
      </w:r>
    </w:p>
    <w:p w14:paraId="601F2C94" w14:textId="77777777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0"/>
        <w:ind w:left="1250" w:hanging="349"/>
        <w:rPr>
          <w:sz w:val="20"/>
        </w:rPr>
      </w:pP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obsługę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składowanie</w:t>
      </w:r>
      <w:r>
        <w:rPr>
          <w:spacing w:val="-1"/>
          <w:sz w:val="20"/>
        </w:rPr>
        <w:t xml:space="preserve"> </w:t>
      </w:r>
      <w:r>
        <w:rPr>
          <w:sz w:val="20"/>
        </w:rPr>
        <w:t>elementów</w:t>
      </w:r>
      <w:r>
        <w:rPr>
          <w:spacing w:val="-2"/>
          <w:sz w:val="20"/>
        </w:rPr>
        <w:t xml:space="preserve"> </w:t>
      </w:r>
      <w:r>
        <w:rPr>
          <w:sz w:val="20"/>
        </w:rPr>
        <w:t>PSN.</w:t>
      </w:r>
    </w:p>
    <w:p w14:paraId="26FE099A" w14:textId="77777777" w:rsidR="007D3280" w:rsidRDefault="007D3280" w:rsidP="007D3280">
      <w:pPr>
        <w:pStyle w:val="Plattetekst"/>
        <w:spacing w:before="2"/>
        <w:ind w:firstLine="0"/>
        <w:jc w:val="left"/>
        <w:rPr>
          <w:sz w:val="18"/>
        </w:rPr>
      </w:pPr>
    </w:p>
    <w:p w14:paraId="7AC318A2" w14:textId="6B0B70D3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line="360" w:lineRule="auto"/>
        <w:ind w:left="1250" w:right="472"/>
        <w:rPr>
          <w:sz w:val="20"/>
        </w:rPr>
      </w:pPr>
      <w:r>
        <w:rPr>
          <w:sz w:val="20"/>
        </w:rPr>
        <w:t>Zamawiający</w:t>
      </w:r>
      <w:r>
        <w:rPr>
          <w:spacing w:val="62"/>
          <w:sz w:val="20"/>
        </w:rPr>
        <w:t xml:space="preserve"> </w:t>
      </w:r>
      <w:r>
        <w:rPr>
          <w:sz w:val="20"/>
        </w:rPr>
        <w:t>bezwzględnie</w:t>
      </w:r>
      <w:r>
        <w:rPr>
          <w:spacing w:val="63"/>
          <w:sz w:val="20"/>
        </w:rPr>
        <w:t xml:space="preserve"> </w:t>
      </w:r>
      <w:r>
        <w:rPr>
          <w:sz w:val="20"/>
        </w:rPr>
        <w:t>wymaga,</w:t>
      </w:r>
      <w:r>
        <w:rPr>
          <w:spacing w:val="62"/>
          <w:sz w:val="20"/>
        </w:rPr>
        <w:t xml:space="preserve"> </w:t>
      </w:r>
      <w:r>
        <w:rPr>
          <w:sz w:val="20"/>
        </w:rPr>
        <w:t>aby</w:t>
      </w:r>
      <w:r>
        <w:rPr>
          <w:spacing w:val="63"/>
          <w:sz w:val="20"/>
        </w:rPr>
        <w:t xml:space="preserve"> </w:t>
      </w:r>
      <w:r>
        <w:rPr>
          <w:sz w:val="20"/>
        </w:rPr>
        <w:t>Wykonawca zapewnił</w:t>
      </w:r>
      <w:r>
        <w:rPr>
          <w:spacing w:val="62"/>
          <w:sz w:val="20"/>
        </w:rPr>
        <w:t xml:space="preserve"> </w:t>
      </w:r>
      <w:r>
        <w:rPr>
          <w:sz w:val="20"/>
        </w:rPr>
        <w:t>odpowiednie</w:t>
      </w:r>
      <w:r>
        <w:rPr>
          <w:spacing w:val="63"/>
          <w:sz w:val="20"/>
        </w:rPr>
        <w:t xml:space="preserve"> </w:t>
      </w:r>
      <w:r>
        <w:rPr>
          <w:sz w:val="20"/>
        </w:rPr>
        <w:t>opakowanie</w:t>
      </w:r>
      <w:r w:rsidR="00A34BB6">
        <w:rPr>
          <w:sz w:val="20"/>
        </w:rPr>
        <w:t xml:space="preserve"> </w:t>
      </w:r>
      <w:r>
        <w:rPr>
          <w:spacing w:val="-60"/>
          <w:sz w:val="20"/>
        </w:rPr>
        <w:t xml:space="preserve"> </w:t>
      </w:r>
      <w:r>
        <w:rPr>
          <w:sz w:val="20"/>
        </w:rPr>
        <w:t>i zabezpieczenie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podczas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transportu. </w:t>
      </w:r>
    </w:p>
    <w:p w14:paraId="2994E7D4" w14:textId="273CFC69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99" w:line="360" w:lineRule="auto"/>
        <w:ind w:left="1250" w:right="469"/>
        <w:rPr>
          <w:sz w:val="20"/>
        </w:rPr>
      </w:pPr>
      <w:r>
        <w:rPr>
          <w:sz w:val="20"/>
        </w:rPr>
        <w:t>W</w:t>
      </w:r>
      <w:r>
        <w:rPr>
          <w:spacing w:val="115"/>
          <w:sz w:val="20"/>
        </w:rPr>
        <w:t xml:space="preserve"> </w:t>
      </w:r>
      <w:r>
        <w:rPr>
          <w:sz w:val="20"/>
        </w:rPr>
        <w:t>gestii</w:t>
      </w:r>
      <w:r>
        <w:rPr>
          <w:spacing w:val="114"/>
          <w:sz w:val="20"/>
        </w:rPr>
        <w:t xml:space="preserve"> </w:t>
      </w:r>
      <w:r>
        <w:rPr>
          <w:sz w:val="20"/>
        </w:rPr>
        <w:t>Wykonawcy</w:t>
      </w:r>
      <w:r>
        <w:rPr>
          <w:spacing w:val="119"/>
          <w:sz w:val="20"/>
        </w:rPr>
        <w:t xml:space="preserve"> </w:t>
      </w:r>
      <w:r>
        <w:rPr>
          <w:sz w:val="20"/>
        </w:rPr>
        <w:t>leży</w:t>
      </w:r>
      <w:r>
        <w:rPr>
          <w:spacing w:val="113"/>
          <w:sz w:val="20"/>
        </w:rPr>
        <w:t xml:space="preserve"> </w:t>
      </w:r>
      <w:r>
        <w:rPr>
          <w:sz w:val="20"/>
        </w:rPr>
        <w:t xml:space="preserve">transport,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montaż,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demontaż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nadzór  </w:t>
      </w:r>
      <w:r>
        <w:rPr>
          <w:spacing w:val="54"/>
          <w:sz w:val="20"/>
        </w:rPr>
        <w:t xml:space="preserve"> </w:t>
      </w:r>
      <w:r>
        <w:rPr>
          <w:sz w:val="20"/>
        </w:rPr>
        <w:t>techniczny</w:t>
      </w:r>
      <w:r>
        <w:rPr>
          <w:spacing w:val="-61"/>
          <w:sz w:val="20"/>
        </w:rPr>
        <w:t xml:space="preserve"> </w:t>
      </w:r>
      <w:r w:rsidR="00A34BB6">
        <w:rPr>
          <w:spacing w:val="-61"/>
          <w:sz w:val="20"/>
        </w:rPr>
        <w:t xml:space="preserve">  </w:t>
      </w:r>
      <w:r>
        <w:rPr>
          <w:sz w:val="20"/>
        </w:rPr>
        <w:t>nad sprawnym funkcjonowaniem wszystkich elementów PSN przez cały okres trwania danej</w:t>
      </w:r>
      <w:r>
        <w:rPr>
          <w:spacing w:val="1"/>
          <w:sz w:val="20"/>
        </w:rPr>
        <w:t xml:space="preserve"> </w:t>
      </w:r>
      <w:r>
        <w:rPr>
          <w:sz w:val="20"/>
        </w:rPr>
        <w:t>imprezy</w:t>
      </w:r>
      <w:r>
        <w:rPr>
          <w:spacing w:val="-2"/>
          <w:sz w:val="20"/>
        </w:rPr>
        <w:t xml:space="preserve"> </w:t>
      </w:r>
      <w:r>
        <w:rPr>
          <w:sz w:val="20"/>
        </w:rPr>
        <w:t>targowej.</w:t>
      </w:r>
    </w:p>
    <w:p w14:paraId="508E75EC" w14:textId="26EF80A1" w:rsidR="007D3280" w:rsidRDefault="007D3280" w:rsidP="007D3280">
      <w:pPr>
        <w:pStyle w:val="Lijstalinea"/>
        <w:numPr>
          <w:ilvl w:val="1"/>
          <w:numId w:val="2"/>
        </w:numPr>
        <w:tabs>
          <w:tab w:val="left" w:pos="1250"/>
        </w:tabs>
        <w:spacing w:before="100" w:line="360" w:lineRule="auto"/>
        <w:ind w:left="1250" w:right="473" w:hanging="425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etapie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PSN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przedstawić</w:t>
      </w:r>
      <w:r>
        <w:rPr>
          <w:spacing w:val="62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 w:rsidR="00A34BB6">
        <w:rPr>
          <w:spacing w:val="1"/>
          <w:sz w:val="20"/>
        </w:rPr>
        <w:t xml:space="preserve">projekt do akceptacji oraz </w:t>
      </w:r>
      <w:r>
        <w:rPr>
          <w:sz w:val="20"/>
        </w:rPr>
        <w:t>próbki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wzory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 w:rsidR="00A34BB6">
        <w:rPr>
          <w:sz w:val="20"/>
        </w:rPr>
        <w:t xml:space="preserve">, jak i 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1"/>
          <w:sz w:val="20"/>
        </w:rPr>
        <w:t xml:space="preserve"> </w:t>
      </w:r>
      <w:r>
        <w:rPr>
          <w:sz w:val="20"/>
        </w:rPr>
        <w:t>użytych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konstrukcji</w:t>
      </w:r>
      <w:r>
        <w:rPr>
          <w:spacing w:val="62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1"/>
          <w:sz w:val="20"/>
        </w:rPr>
        <w:t xml:space="preserve"> </w:t>
      </w:r>
      <w:r>
        <w:rPr>
          <w:sz w:val="20"/>
        </w:rPr>
        <w:t>elementów PSN. Wykonawca, jako właściciel (lub odpowiednio – najemca) elementów PSN,</w:t>
      </w:r>
      <w:r>
        <w:rPr>
          <w:spacing w:val="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wykonane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1"/>
          <w:sz w:val="20"/>
        </w:rPr>
        <w:t xml:space="preserve"> </w:t>
      </w:r>
      <w:r>
        <w:rPr>
          <w:sz w:val="20"/>
        </w:rPr>
        <w:t>posiadających</w:t>
      </w:r>
      <w:r>
        <w:rPr>
          <w:spacing w:val="1"/>
          <w:sz w:val="20"/>
        </w:rPr>
        <w:t xml:space="preserve"> </w:t>
      </w:r>
      <w:r>
        <w:rPr>
          <w:sz w:val="20"/>
        </w:rPr>
        <w:t>atesty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certyfikaty</w:t>
      </w:r>
      <w:r>
        <w:rPr>
          <w:spacing w:val="1"/>
          <w:sz w:val="20"/>
        </w:rPr>
        <w:t xml:space="preserve"> </w:t>
      </w:r>
      <w:r>
        <w:rPr>
          <w:sz w:val="20"/>
        </w:rPr>
        <w:t>międzynarodowe.</w:t>
      </w:r>
    </w:p>
    <w:p w14:paraId="044ECAA3" w14:textId="77777777" w:rsidR="00665A8C" w:rsidRPr="007D3280" w:rsidRDefault="00665A8C">
      <w:pPr>
        <w:rPr>
          <w:lang w:val="pl-PL"/>
        </w:rPr>
      </w:pPr>
    </w:p>
    <w:sectPr w:rsidR="00665A8C" w:rsidRPr="007D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5EF"/>
    <w:multiLevelType w:val="hybridMultilevel"/>
    <w:tmpl w:val="B186F460"/>
    <w:lvl w:ilvl="0" w:tplc="C516772A">
      <w:numFmt w:val="bullet"/>
      <w:lvlText w:val=""/>
      <w:lvlJc w:val="left"/>
      <w:pPr>
        <w:ind w:left="17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F470E2">
      <w:numFmt w:val="bullet"/>
      <w:lvlText w:val="•"/>
      <w:lvlJc w:val="left"/>
      <w:pPr>
        <w:ind w:left="2578" w:hanging="360"/>
      </w:pPr>
      <w:rPr>
        <w:rFonts w:hint="default"/>
        <w:lang w:val="pl-PL" w:eastAsia="en-US" w:bidi="ar-SA"/>
      </w:rPr>
    </w:lvl>
    <w:lvl w:ilvl="2" w:tplc="16669940">
      <w:numFmt w:val="bullet"/>
      <w:lvlText w:val="•"/>
      <w:lvlJc w:val="left"/>
      <w:pPr>
        <w:ind w:left="3397" w:hanging="360"/>
      </w:pPr>
      <w:rPr>
        <w:rFonts w:hint="default"/>
        <w:lang w:val="pl-PL" w:eastAsia="en-US" w:bidi="ar-SA"/>
      </w:rPr>
    </w:lvl>
    <w:lvl w:ilvl="3" w:tplc="C22A40A8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4" w:tplc="D8A02B1A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5" w:tplc="F64AF94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8E6EBA3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EA347DC6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ACE2D6BC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E391776"/>
    <w:multiLevelType w:val="hybridMultilevel"/>
    <w:tmpl w:val="70E2FBDE"/>
    <w:lvl w:ilvl="0" w:tplc="06A8A8A0">
      <w:start w:val="1"/>
      <w:numFmt w:val="decimal"/>
      <w:lvlText w:val="%1."/>
      <w:lvlJc w:val="left"/>
      <w:pPr>
        <w:ind w:left="1185" w:hanging="360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6BE6F6B6">
      <w:start w:val="1"/>
      <w:numFmt w:val="lowerLetter"/>
      <w:lvlText w:val="%2)"/>
      <w:lvlJc w:val="left"/>
      <w:pPr>
        <w:ind w:left="1982" w:hanging="339"/>
      </w:pPr>
      <w:rPr>
        <w:rFonts w:ascii="Tahoma" w:eastAsia="Tahoma" w:hAnsi="Tahoma" w:cs="Tahoma" w:hint="default"/>
        <w:spacing w:val="0"/>
        <w:w w:val="99"/>
        <w:sz w:val="20"/>
        <w:szCs w:val="20"/>
        <w:lang w:val="pl-PL" w:eastAsia="en-US" w:bidi="ar-SA"/>
      </w:rPr>
    </w:lvl>
    <w:lvl w:ilvl="2" w:tplc="36F6D8FC">
      <w:numFmt w:val="bullet"/>
      <w:lvlText w:val="•"/>
      <w:lvlJc w:val="left"/>
      <w:pPr>
        <w:ind w:left="2865" w:hanging="339"/>
      </w:pPr>
      <w:rPr>
        <w:rFonts w:hint="default"/>
        <w:lang w:val="pl-PL" w:eastAsia="en-US" w:bidi="ar-SA"/>
      </w:rPr>
    </w:lvl>
    <w:lvl w:ilvl="3" w:tplc="B9487B9C">
      <w:numFmt w:val="bullet"/>
      <w:lvlText w:val="•"/>
      <w:lvlJc w:val="left"/>
      <w:pPr>
        <w:ind w:left="3750" w:hanging="339"/>
      </w:pPr>
      <w:rPr>
        <w:rFonts w:hint="default"/>
        <w:lang w:val="pl-PL" w:eastAsia="en-US" w:bidi="ar-SA"/>
      </w:rPr>
    </w:lvl>
    <w:lvl w:ilvl="4" w:tplc="92DA27FC">
      <w:numFmt w:val="bullet"/>
      <w:lvlText w:val="•"/>
      <w:lvlJc w:val="left"/>
      <w:pPr>
        <w:ind w:left="4635" w:hanging="339"/>
      </w:pPr>
      <w:rPr>
        <w:rFonts w:hint="default"/>
        <w:lang w:val="pl-PL" w:eastAsia="en-US" w:bidi="ar-SA"/>
      </w:rPr>
    </w:lvl>
    <w:lvl w:ilvl="5" w:tplc="5A90D234">
      <w:numFmt w:val="bullet"/>
      <w:lvlText w:val="•"/>
      <w:lvlJc w:val="left"/>
      <w:pPr>
        <w:ind w:left="5520" w:hanging="339"/>
      </w:pPr>
      <w:rPr>
        <w:rFonts w:hint="default"/>
        <w:lang w:val="pl-PL" w:eastAsia="en-US" w:bidi="ar-SA"/>
      </w:rPr>
    </w:lvl>
    <w:lvl w:ilvl="6" w:tplc="BB52B656">
      <w:numFmt w:val="bullet"/>
      <w:lvlText w:val="•"/>
      <w:lvlJc w:val="left"/>
      <w:pPr>
        <w:ind w:left="6405" w:hanging="339"/>
      </w:pPr>
      <w:rPr>
        <w:rFonts w:hint="default"/>
        <w:lang w:val="pl-PL" w:eastAsia="en-US" w:bidi="ar-SA"/>
      </w:rPr>
    </w:lvl>
    <w:lvl w:ilvl="7" w:tplc="98C415BC">
      <w:numFmt w:val="bullet"/>
      <w:lvlText w:val="•"/>
      <w:lvlJc w:val="left"/>
      <w:pPr>
        <w:ind w:left="7290" w:hanging="339"/>
      </w:pPr>
      <w:rPr>
        <w:rFonts w:hint="default"/>
        <w:lang w:val="pl-PL" w:eastAsia="en-US" w:bidi="ar-SA"/>
      </w:rPr>
    </w:lvl>
    <w:lvl w:ilvl="8" w:tplc="128040BA">
      <w:numFmt w:val="bullet"/>
      <w:lvlText w:val="•"/>
      <w:lvlJc w:val="left"/>
      <w:pPr>
        <w:ind w:left="8176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4191B82"/>
    <w:multiLevelType w:val="hybridMultilevel"/>
    <w:tmpl w:val="05BAFF16"/>
    <w:lvl w:ilvl="0" w:tplc="0413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69576BAA"/>
    <w:multiLevelType w:val="hybridMultilevel"/>
    <w:tmpl w:val="38522712"/>
    <w:lvl w:ilvl="0" w:tplc="476C7BEE">
      <w:start w:val="1"/>
      <w:numFmt w:val="upperRoman"/>
      <w:lvlText w:val="%1."/>
      <w:lvlJc w:val="left"/>
      <w:pPr>
        <w:ind w:left="542" w:hanging="226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E70AFA0C">
      <w:start w:val="1"/>
      <w:numFmt w:val="decimal"/>
      <w:lvlText w:val="%2."/>
      <w:lvlJc w:val="left"/>
      <w:pPr>
        <w:ind w:left="1262" w:hanging="348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2" w:tplc="483C7CE8">
      <w:numFmt w:val="bullet"/>
      <w:lvlText w:val="o"/>
      <w:lvlJc w:val="left"/>
      <w:pPr>
        <w:ind w:left="1982" w:hanging="339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3" w:tplc="47480A5E">
      <w:numFmt w:val="bullet"/>
      <w:lvlText w:val="•"/>
      <w:lvlJc w:val="left"/>
      <w:pPr>
        <w:ind w:left="1980" w:hanging="339"/>
      </w:pPr>
      <w:rPr>
        <w:rFonts w:hint="default"/>
        <w:lang w:val="pl-PL" w:eastAsia="en-US" w:bidi="ar-SA"/>
      </w:rPr>
    </w:lvl>
    <w:lvl w:ilvl="4" w:tplc="390C0B16">
      <w:numFmt w:val="bullet"/>
      <w:lvlText w:val="•"/>
      <w:lvlJc w:val="left"/>
      <w:pPr>
        <w:ind w:left="3118" w:hanging="339"/>
      </w:pPr>
      <w:rPr>
        <w:rFonts w:hint="default"/>
        <w:lang w:val="pl-PL" w:eastAsia="en-US" w:bidi="ar-SA"/>
      </w:rPr>
    </w:lvl>
    <w:lvl w:ilvl="5" w:tplc="A1E2F690">
      <w:numFmt w:val="bullet"/>
      <w:lvlText w:val="•"/>
      <w:lvlJc w:val="left"/>
      <w:pPr>
        <w:ind w:left="4256" w:hanging="339"/>
      </w:pPr>
      <w:rPr>
        <w:rFonts w:hint="default"/>
        <w:lang w:val="pl-PL" w:eastAsia="en-US" w:bidi="ar-SA"/>
      </w:rPr>
    </w:lvl>
    <w:lvl w:ilvl="6" w:tplc="980EEA00">
      <w:numFmt w:val="bullet"/>
      <w:lvlText w:val="•"/>
      <w:lvlJc w:val="left"/>
      <w:pPr>
        <w:ind w:left="5394" w:hanging="339"/>
      </w:pPr>
      <w:rPr>
        <w:rFonts w:hint="default"/>
        <w:lang w:val="pl-PL" w:eastAsia="en-US" w:bidi="ar-SA"/>
      </w:rPr>
    </w:lvl>
    <w:lvl w:ilvl="7" w:tplc="C1903E3E">
      <w:numFmt w:val="bullet"/>
      <w:lvlText w:val="•"/>
      <w:lvlJc w:val="left"/>
      <w:pPr>
        <w:ind w:left="6532" w:hanging="339"/>
      </w:pPr>
      <w:rPr>
        <w:rFonts w:hint="default"/>
        <w:lang w:val="pl-PL" w:eastAsia="en-US" w:bidi="ar-SA"/>
      </w:rPr>
    </w:lvl>
    <w:lvl w:ilvl="8" w:tplc="2520A98E">
      <w:numFmt w:val="bullet"/>
      <w:lvlText w:val="•"/>
      <w:lvlJc w:val="left"/>
      <w:pPr>
        <w:ind w:left="7670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6A6A2442"/>
    <w:multiLevelType w:val="hybridMultilevel"/>
    <w:tmpl w:val="6352B116"/>
    <w:lvl w:ilvl="0" w:tplc="041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205944288">
    <w:abstractNumId w:val="0"/>
  </w:num>
  <w:num w:numId="2" w16cid:durableId="1542596173">
    <w:abstractNumId w:val="3"/>
  </w:num>
  <w:num w:numId="3" w16cid:durableId="1824392799">
    <w:abstractNumId w:val="1"/>
  </w:num>
  <w:num w:numId="4" w16cid:durableId="135995421">
    <w:abstractNumId w:val="2"/>
  </w:num>
  <w:num w:numId="5" w16cid:durableId="125628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80"/>
    <w:rsid w:val="0005565E"/>
    <w:rsid w:val="000B1440"/>
    <w:rsid w:val="000E521E"/>
    <w:rsid w:val="000F6970"/>
    <w:rsid w:val="00264917"/>
    <w:rsid w:val="003F2EFF"/>
    <w:rsid w:val="0064516B"/>
    <w:rsid w:val="0064541E"/>
    <w:rsid w:val="00665A8C"/>
    <w:rsid w:val="006E2B9C"/>
    <w:rsid w:val="00746A92"/>
    <w:rsid w:val="007C7AD6"/>
    <w:rsid w:val="007D3280"/>
    <w:rsid w:val="008F725E"/>
    <w:rsid w:val="009B0259"/>
    <w:rsid w:val="009B79C8"/>
    <w:rsid w:val="00A34BB6"/>
    <w:rsid w:val="00B51552"/>
    <w:rsid w:val="00B579DC"/>
    <w:rsid w:val="00BC746D"/>
    <w:rsid w:val="00C43DDC"/>
    <w:rsid w:val="00DC4C62"/>
    <w:rsid w:val="00DD0D16"/>
    <w:rsid w:val="00DE53A9"/>
    <w:rsid w:val="00E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F57"/>
  <w15:docId w15:val="{BED3D178-9952-4AB8-9CB3-673298B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D3280"/>
    <w:pPr>
      <w:widowControl w:val="0"/>
      <w:autoSpaceDE w:val="0"/>
      <w:autoSpaceDN w:val="0"/>
      <w:spacing w:after="0" w:line="240" w:lineRule="auto"/>
      <w:ind w:left="542"/>
      <w:outlineLvl w:val="0"/>
    </w:pPr>
    <w:rPr>
      <w:rFonts w:ascii="Tahoma" w:eastAsia="Tahoma" w:hAnsi="Tahoma" w:cs="Tahoma"/>
      <w:b/>
      <w:bCs/>
      <w:sz w:val="20"/>
      <w:szCs w:val="20"/>
      <w:lang w:val="pl-P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3280"/>
    <w:rPr>
      <w:rFonts w:ascii="Tahoma" w:eastAsia="Tahoma" w:hAnsi="Tahoma" w:cs="Tahoma"/>
      <w:b/>
      <w:bCs/>
      <w:sz w:val="20"/>
      <w:szCs w:val="20"/>
      <w:lang w:val="pl-PL"/>
    </w:rPr>
  </w:style>
  <w:style w:type="paragraph" w:styleId="Plattetekst">
    <w:name w:val="Body Text"/>
    <w:basedOn w:val="Standaard"/>
    <w:link w:val="PlattetekstChar"/>
    <w:uiPriority w:val="1"/>
    <w:qFormat/>
    <w:rsid w:val="007D3280"/>
    <w:pPr>
      <w:widowControl w:val="0"/>
      <w:autoSpaceDE w:val="0"/>
      <w:autoSpaceDN w:val="0"/>
      <w:spacing w:after="0" w:line="240" w:lineRule="auto"/>
      <w:ind w:hanging="360"/>
      <w:jc w:val="both"/>
    </w:pPr>
    <w:rPr>
      <w:rFonts w:ascii="Tahoma" w:eastAsia="Tahoma" w:hAnsi="Tahoma" w:cs="Tahoma"/>
      <w:sz w:val="20"/>
      <w:szCs w:val="20"/>
      <w:lang w:val="pl-P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D3280"/>
    <w:rPr>
      <w:rFonts w:ascii="Tahoma" w:eastAsia="Tahoma" w:hAnsi="Tahoma" w:cs="Tahoma"/>
      <w:sz w:val="20"/>
      <w:szCs w:val="20"/>
      <w:lang w:val="pl-PL"/>
    </w:rPr>
  </w:style>
  <w:style w:type="paragraph" w:styleId="Lijstalinea">
    <w:name w:val="List Paragraph"/>
    <w:basedOn w:val="Standaard"/>
    <w:uiPriority w:val="1"/>
    <w:qFormat/>
    <w:rsid w:val="007D3280"/>
    <w:pPr>
      <w:widowControl w:val="0"/>
      <w:autoSpaceDE w:val="0"/>
      <w:autoSpaceDN w:val="0"/>
      <w:spacing w:after="0" w:line="240" w:lineRule="auto"/>
      <w:ind w:left="1250" w:hanging="360"/>
      <w:jc w:val="both"/>
    </w:pPr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Duijnmayer</dc:creator>
  <cp:lastModifiedBy>Duijnmayer Małgorzata</cp:lastModifiedBy>
  <cp:revision>12</cp:revision>
  <dcterms:created xsi:type="dcterms:W3CDTF">2023-11-30T14:30:00Z</dcterms:created>
  <dcterms:modified xsi:type="dcterms:W3CDTF">2025-11-28T13:05:00Z</dcterms:modified>
</cp:coreProperties>
</file>